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4F6D" w14:textId="77777777" w:rsidR="008B6216" w:rsidRPr="00873E6B" w:rsidRDefault="008B6216" w:rsidP="008B6216">
      <w:pPr>
        <w:tabs>
          <w:tab w:val="left" w:pos="720"/>
          <w:tab w:val="left" w:pos="1080"/>
          <w:tab w:val="left" w:pos="1440"/>
          <w:tab w:val="left" w:pos="1800"/>
        </w:tabs>
        <w:spacing w:line="360" w:lineRule="auto"/>
        <w:ind w:right="-90"/>
        <w:jc w:val="center"/>
        <w:rPr>
          <w:b/>
          <w:i/>
          <w:color w:val="000000" w:themeColor="text1"/>
          <w:u w:val="single"/>
        </w:rPr>
      </w:pPr>
      <w:r w:rsidRPr="00873E6B">
        <w:rPr>
          <w:b/>
          <w:i/>
          <w:color w:val="000000" w:themeColor="text1"/>
          <w:u w:val="single"/>
        </w:rPr>
        <w:t>MODIFICATION TO LAWS OF THE GAME</w:t>
      </w:r>
    </w:p>
    <w:p w14:paraId="1D03055B" w14:textId="60E1D0A1" w:rsidR="008B6216" w:rsidRPr="00873E6B" w:rsidRDefault="008B6216" w:rsidP="008B6216">
      <w:pPr>
        <w:tabs>
          <w:tab w:val="left" w:pos="720"/>
          <w:tab w:val="left" w:pos="1080"/>
          <w:tab w:val="left" w:pos="1440"/>
          <w:tab w:val="left" w:pos="1800"/>
        </w:tabs>
        <w:ind w:right="-90"/>
        <w:jc w:val="center"/>
        <w:rPr>
          <w:b/>
          <w:i/>
          <w:color w:val="000000" w:themeColor="text1"/>
          <w:u w:val="single"/>
        </w:rPr>
      </w:pPr>
      <w:r w:rsidRPr="00873E6B">
        <w:rPr>
          <w:b/>
          <w:i/>
          <w:color w:val="000000" w:themeColor="text1"/>
          <w:u w:val="single"/>
        </w:rPr>
        <w:t xml:space="preserve">FOR </w:t>
      </w:r>
      <w:r w:rsidR="004A2421">
        <w:rPr>
          <w:b/>
          <w:i/>
          <w:color w:val="000000" w:themeColor="text1"/>
          <w:u w:val="single"/>
        </w:rPr>
        <w:t xml:space="preserve">SJGSL </w:t>
      </w:r>
      <w:r w:rsidRPr="00873E6B">
        <w:rPr>
          <w:b/>
          <w:i/>
          <w:color w:val="000000" w:themeColor="text1"/>
          <w:u w:val="single"/>
        </w:rPr>
        <w:t>SMALL SIDED GAMES –U</w:t>
      </w:r>
      <w:r w:rsidR="003B4A0E">
        <w:rPr>
          <w:b/>
          <w:i/>
          <w:color w:val="000000" w:themeColor="text1"/>
          <w:u w:val="single"/>
        </w:rPr>
        <w:t>8</w:t>
      </w:r>
      <w:r w:rsidRPr="00873E6B">
        <w:rPr>
          <w:b/>
          <w:i/>
          <w:color w:val="000000" w:themeColor="text1"/>
          <w:u w:val="single"/>
        </w:rPr>
        <w:t xml:space="preserve">-U12– </w:t>
      </w:r>
      <w:r w:rsidR="003B4A0E">
        <w:rPr>
          <w:b/>
          <w:i/>
          <w:color w:val="000000" w:themeColor="text1"/>
          <w:u w:val="single"/>
        </w:rPr>
        <w:t>SPRING</w:t>
      </w:r>
      <w:r w:rsidRPr="00873E6B">
        <w:rPr>
          <w:b/>
          <w:i/>
          <w:color w:val="000000" w:themeColor="text1"/>
          <w:u w:val="single"/>
        </w:rPr>
        <w:t xml:space="preserve"> 20</w:t>
      </w:r>
      <w:r w:rsidR="003B4A0E">
        <w:rPr>
          <w:b/>
          <w:i/>
          <w:color w:val="000000" w:themeColor="text1"/>
          <w:u w:val="single"/>
        </w:rPr>
        <w:t>22</w:t>
      </w:r>
    </w:p>
    <w:p w14:paraId="17F1382C" w14:textId="77777777" w:rsidR="008B6216" w:rsidRPr="00873E6B" w:rsidRDefault="008B6216" w:rsidP="008B6216">
      <w:pPr>
        <w:tabs>
          <w:tab w:val="left" w:pos="720"/>
          <w:tab w:val="left" w:pos="1080"/>
          <w:tab w:val="left" w:pos="1440"/>
          <w:tab w:val="left" w:pos="1800"/>
        </w:tabs>
        <w:ind w:right="-90"/>
        <w:jc w:val="center"/>
        <w:rPr>
          <w:b/>
          <w:color w:val="000000" w:themeColor="text1"/>
        </w:rPr>
      </w:pPr>
    </w:p>
    <w:p w14:paraId="1C04A7BC" w14:textId="2B6CD69E" w:rsidR="008B6216" w:rsidRPr="00873E6B" w:rsidRDefault="008B6216" w:rsidP="008B6216">
      <w:pPr>
        <w:tabs>
          <w:tab w:val="left" w:pos="360"/>
          <w:tab w:val="left" w:pos="720"/>
          <w:tab w:val="left" w:pos="1080"/>
          <w:tab w:val="left" w:pos="1440"/>
          <w:tab w:val="left" w:pos="1800"/>
        </w:tabs>
        <w:ind w:right="-90"/>
        <w:rPr>
          <w:color w:val="000000" w:themeColor="text1"/>
        </w:rPr>
      </w:pPr>
      <w:r w:rsidRPr="00873E6B">
        <w:rPr>
          <w:color w:val="000000" w:themeColor="text1"/>
        </w:rPr>
        <w:t xml:space="preserve">All IFAB/FIFA Laws of the Game </w:t>
      </w:r>
      <w:r w:rsidR="00571343" w:rsidRPr="00571343">
        <w:rPr>
          <w:color w:val="000000" w:themeColor="text1"/>
          <w:u w:val="single"/>
        </w:rPr>
        <w:t>20</w:t>
      </w:r>
      <w:r w:rsidR="003B4A0E">
        <w:rPr>
          <w:color w:val="000000" w:themeColor="text1"/>
          <w:u w:val="single"/>
        </w:rPr>
        <w:t>21</w:t>
      </w:r>
      <w:r w:rsidR="00571343" w:rsidRPr="00571343">
        <w:rPr>
          <w:color w:val="000000" w:themeColor="text1"/>
          <w:u w:val="single"/>
        </w:rPr>
        <w:t>-20</w:t>
      </w:r>
      <w:r w:rsidR="003B4A0E">
        <w:rPr>
          <w:color w:val="000000" w:themeColor="text1"/>
          <w:u w:val="single"/>
        </w:rPr>
        <w:t>22</w:t>
      </w:r>
      <w:r w:rsidR="00571343">
        <w:rPr>
          <w:color w:val="000000" w:themeColor="text1"/>
        </w:rPr>
        <w:t xml:space="preserve"> </w:t>
      </w:r>
      <w:r w:rsidRPr="00873E6B">
        <w:rPr>
          <w:color w:val="000000" w:themeColor="text1"/>
        </w:rPr>
        <w:t>and SJGSL Rules of Competition apply, except as modified herein.</w:t>
      </w:r>
    </w:p>
    <w:p w14:paraId="79A3902A" w14:textId="77777777" w:rsidR="008B6216" w:rsidRPr="00873E6B" w:rsidRDefault="008B6216" w:rsidP="008B6216">
      <w:pPr>
        <w:tabs>
          <w:tab w:val="left" w:pos="360"/>
          <w:tab w:val="left" w:pos="720"/>
          <w:tab w:val="left" w:pos="1080"/>
          <w:tab w:val="left" w:pos="1440"/>
          <w:tab w:val="left" w:pos="1800"/>
        </w:tabs>
        <w:ind w:right="-90"/>
        <w:rPr>
          <w:b/>
          <w:color w:val="000000" w:themeColor="text1"/>
          <w:u w:val="single"/>
        </w:rPr>
      </w:pPr>
    </w:p>
    <w:p w14:paraId="12DE964B"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r w:rsidRPr="00873E6B">
        <w:rPr>
          <w:b/>
          <w:color w:val="000000" w:themeColor="text1"/>
          <w:u w:val="single"/>
        </w:rPr>
        <w:t>LAW 1 - THE FIELD</w:t>
      </w:r>
    </w:p>
    <w:p w14:paraId="0038789E"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p>
    <w:p w14:paraId="1177EFD0"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r w:rsidRPr="00873E6B">
        <w:rPr>
          <w:color w:val="000000" w:themeColor="text1"/>
        </w:rPr>
        <w:tab/>
        <w:t>A.</w:t>
      </w:r>
      <w:r w:rsidRPr="00873E6B">
        <w:rPr>
          <w:color w:val="000000" w:themeColor="text1"/>
        </w:rPr>
        <w:tab/>
      </w:r>
      <w:r w:rsidRPr="00873E6B">
        <w:rPr>
          <w:b/>
          <w:color w:val="000000" w:themeColor="text1"/>
          <w:u w:val="single"/>
        </w:rPr>
        <w:t>Dimensions</w:t>
      </w:r>
    </w:p>
    <w:p w14:paraId="4137AAB2"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p>
    <w:p w14:paraId="0F9C5659" w14:textId="7E09D20C"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r w:rsidRPr="00873E6B">
        <w:rPr>
          <w:color w:val="000000" w:themeColor="text1"/>
        </w:rPr>
        <w:tab/>
      </w:r>
      <w:r w:rsidRPr="00873E6B">
        <w:rPr>
          <w:color w:val="000000" w:themeColor="text1"/>
        </w:rPr>
        <w:tab/>
        <w:t>U</w:t>
      </w:r>
      <w:r w:rsidR="003B4A0E">
        <w:rPr>
          <w:color w:val="000000" w:themeColor="text1"/>
        </w:rPr>
        <w:t>8</w:t>
      </w:r>
      <w:r w:rsidRPr="00873E6B">
        <w:rPr>
          <w:color w:val="000000" w:themeColor="text1"/>
        </w:rPr>
        <w:t>-U10 – 47 yds long by 30 yds wide (m</w:t>
      </w:r>
      <w:r>
        <w:rPr>
          <w:color w:val="000000" w:themeColor="text1"/>
        </w:rPr>
        <w:t>inimum</w:t>
      </w:r>
      <w:r w:rsidRPr="00873E6B">
        <w:rPr>
          <w:color w:val="000000" w:themeColor="text1"/>
        </w:rPr>
        <w:t>)</w:t>
      </w:r>
      <w:r>
        <w:rPr>
          <w:color w:val="000000" w:themeColor="text1"/>
        </w:rPr>
        <w:t xml:space="preserve"> 70 yds long by 45 yds wide (max)</w:t>
      </w:r>
    </w:p>
    <w:p w14:paraId="7BA95EA8"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r>
        <w:rPr>
          <w:color w:val="000000" w:themeColor="text1"/>
        </w:rPr>
        <w:tab/>
      </w:r>
      <w:r>
        <w:rPr>
          <w:color w:val="000000" w:themeColor="text1"/>
        </w:rPr>
        <w:tab/>
        <w:t>U11-U12 – 70 yds long by 45</w:t>
      </w:r>
      <w:r w:rsidRPr="00873E6B">
        <w:rPr>
          <w:color w:val="000000" w:themeColor="text1"/>
        </w:rPr>
        <w:t xml:space="preserve"> yds wide (m</w:t>
      </w:r>
      <w:r>
        <w:rPr>
          <w:color w:val="000000" w:themeColor="text1"/>
        </w:rPr>
        <w:t>in</w:t>
      </w:r>
      <w:r w:rsidRPr="00873E6B">
        <w:rPr>
          <w:color w:val="000000" w:themeColor="text1"/>
        </w:rPr>
        <w:t>imum)</w:t>
      </w:r>
      <w:r>
        <w:rPr>
          <w:color w:val="000000" w:themeColor="text1"/>
        </w:rPr>
        <w:t xml:space="preserve"> 80 yds long by 55 yds wide (max)</w:t>
      </w:r>
    </w:p>
    <w:p w14:paraId="2BA15A6E"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p>
    <w:p w14:paraId="6816EA20"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r w:rsidRPr="00873E6B">
        <w:rPr>
          <w:color w:val="000000" w:themeColor="text1"/>
        </w:rPr>
        <w:tab/>
        <w:t>B.</w:t>
      </w:r>
      <w:r w:rsidRPr="00873E6B">
        <w:rPr>
          <w:color w:val="000000" w:themeColor="text1"/>
        </w:rPr>
        <w:tab/>
      </w:r>
      <w:r w:rsidRPr="00873E6B">
        <w:rPr>
          <w:b/>
          <w:color w:val="000000" w:themeColor="text1"/>
          <w:u w:val="single"/>
        </w:rPr>
        <w:t>Markings</w:t>
      </w:r>
    </w:p>
    <w:p w14:paraId="5220C85B"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p>
    <w:p w14:paraId="4EB33921" w14:textId="0013641F" w:rsidR="008B6216" w:rsidRPr="00AE46C0" w:rsidRDefault="008B6216" w:rsidP="008B6216">
      <w:pPr>
        <w:pStyle w:val="ListParagraph"/>
        <w:numPr>
          <w:ilvl w:val="0"/>
          <w:numId w:val="39"/>
        </w:numPr>
        <w:tabs>
          <w:tab w:val="left" w:pos="360"/>
          <w:tab w:val="left" w:pos="720"/>
          <w:tab w:val="left" w:pos="1080"/>
          <w:tab w:val="left" w:pos="1440"/>
          <w:tab w:val="left" w:pos="1800"/>
        </w:tabs>
        <w:ind w:right="-90"/>
        <w:rPr>
          <w:color w:val="000000" w:themeColor="text1"/>
        </w:rPr>
      </w:pPr>
      <w:r w:rsidRPr="00AE46C0">
        <w:rPr>
          <w:color w:val="000000" w:themeColor="text1"/>
        </w:rPr>
        <w:t>U</w:t>
      </w:r>
      <w:r w:rsidR="003B4A0E">
        <w:rPr>
          <w:color w:val="000000" w:themeColor="text1"/>
        </w:rPr>
        <w:t>8</w:t>
      </w:r>
      <w:r w:rsidRPr="00AE46C0">
        <w:rPr>
          <w:color w:val="000000" w:themeColor="text1"/>
        </w:rPr>
        <w:t>-U12 - A center circle with an eight (8) yard radius.</w:t>
      </w:r>
      <w:r w:rsidRPr="00AE46C0">
        <w:rPr>
          <w:color w:val="000000" w:themeColor="text1"/>
        </w:rPr>
        <w:br/>
      </w:r>
    </w:p>
    <w:p w14:paraId="4CA37A4F" w14:textId="6EA8A479" w:rsidR="008B6216" w:rsidRPr="00873E6B" w:rsidRDefault="008B6216" w:rsidP="008B6216">
      <w:pPr>
        <w:pStyle w:val="ListParagraph"/>
        <w:numPr>
          <w:ilvl w:val="0"/>
          <w:numId w:val="39"/>
        </w:numPr>
        <w:tabs>
          <w:tab w:val="left" w:pos="360"/>
          <w:tab w:val="left" w:pos="720"/>
          <w:tab w:val="left" w:pos="1080"/>
          <w:tab w:val="left" w:pos="1440"/>
          <w:tab w:val="left" w:pos="1800"/>
        </w:tabs>
        <w:ind w:right="-90"/>
        <w:rPr>
          <w:color w:val="000000" w:themeColor="text1"/>
        </w:rPr>
      </w:pPr>
      <w:r w:rsidRPr="00873E6B">
        <w:rPr>
          <w:color w:val="000000" w:themeColor="text1"/>
        </w:rPr>
        <w:t xml:space="preserve">Goal Area - U11-U12 – </w:t>
      </w:r>
      <w:r>
        <w:rPr>
          <w:color w:val="000000" w:themeColor="text1"/>
        </w:rPr>
        <w:t>five</w:t>
      </w:r>
      <w:r w:rsidRPr="00873E6B">
        <w:rPr>
          <w:color w:val="000000" w:themeColor="text1"/>
        </w:rPr>
        <w:t xml:space="preserve"> (</w:t>
      </w:r>
      <w:r>
        <w:rPr>
          <w:color w:val="000000" w:themeColor="text1"/>
        </w:rPr>
        <w:t>5</w:t>
      </w:r>
      <w:r w:rsidRPr="00873E6B">
        <w:rPr>
          <w:color w:val="000000" w:themeColor="text1"/>
        </w:rPr>
        <w:t>) y</w:t>
      </w:r>
      <w:r>
        <w:rPr>
          <w:color w:val="000000" w:themeColor="text1"/>
        </w:rPr>
        <w:t>ar</w:t>
      </w:r>
      <w:r w:rsidRPr="00873E6B">
        <w:rPr>
          <w:color w:val="000000" w:themeColor="text1"/>
        </w:rPr>
        <w:t xml:space="preserve">ds from each goal post and </w:t>
      </w:r>
      <w:r>
        <w:rPr>
          <w:color w:val="000000" w:themeColor="text1"/>
        </w:rPr>
        <w:t>five</w:t>
      </w:r>
      <w:r w:rsidRPr="00873E6B">
        <w:rPr>
          <w:color w:val="000000" w:themeColor="text1"/>
        </w:rPr>
        <w:t xml:space="preserve"> (</w:t>
      </w:r>
      <w:r>
        <w:rPr>
          <w:color w:val="000000" w:themeColor="text1"/>
        </w:rPr>
        <w:t>5) yar</w:t>
      </w:r>
      <w:r w:rsidRPr="00873E6B">
        <w:rPr>
          <w:color w:val="000000" w:themeColor="text1"/>
        </w:rPr>
        <w:t>ds into the field of play.</w:t>
      </w:r>
      <w:r w:rsidRPr="00873E6B">
        <w:rPr>
          <w:color w:val="000000" w:themeColor="text1"/>
        </w:rPr>
        <w:br/>
      </w:r>
      <w:r w:rsidR="003B4A0E">
        <w:rPr>
          <w:color w:val="000000" w:themeColor="text1"/>
        </w:rPr>
        <w:t>U8</w:t>
      </w:r>
      <w:r w:rsidRPr="00873E6B">
        <w:rPr>
          <w:color w:val="000000" w:themeColor="text1"/>
        </w:rPr>
        <w:t xml:space="preserve">-U10 – </w:t>
      </w:r>
      <w:r>
        <w:rPr>
          <w:color w:val="000000" w:themeColor="text1"/>
        </w:rPr>
        <w:t>four</w:t>
      </w:r>
      <w:r w:rsidRPr="00873E6B">
        <w:rPr>
          <w:color w:val="000000" w:themeColor="text1"/>
        </w:rPr>
        <w:t xml:space="preserve"> (</w:t>
      </w:r>
      <w:r>
        <w:rPr>
          <w:color w:val="000000" w:themeColor="text1"/>
        </w:rPr>
        <w:t>4</w:t>
      </w:r>
      <w:r w:rsidRPr="00873E6B">
        <w:rPr>
          <w:color w:val="000000" w:themeColor="text1"/>
        </w:rPr>
        <w:t xml:space="preserve">) yards from each goal post and </w:t>
      </w:r>
      <w:r>
        <w:rPr>
          <w:color w:val="000000" w:themeColor="text1"/>
        </w:rPr>
        <w:t>four</w:t>
      </w:r>
      <w:r w:rsidRPr="00873E6B">
        <w:rPr>
          <w:color w:val="000000" w:themeColor="text1"/>
        </w:rPr>
        <w:t xml:space="preserve"> (</w:t>
      </w:r>
      <w:r>
        <w:rPr>
          <w:color w:val="000000" w:themeColor="text1"/>
        </w:rPr>
        <w:t>4</w:t>
      </w:r>
      <w:r w:rsidRPr="00873E6B">
        <w:rPr>
          <w:color w:val="000000" w:themeColor="text1"/>
        </w:rPr>
        <w:t>) yards into the field of play.</w:t>
      </w:r>
    </w:p>
    <w:p w14:paraId="369801F1" w14:textId="77777777" w:rsidR="008B6216" w:rsidRPr="00873E6B" w:rsidRDefault="008B6216" w:rsidP="008B6216">
      <w:pPr>
        <w:pStyle w:val="ListParagraph"/>
        <w:tabs>
          <w:tab w:val="left" w:pos="360"/>
          <w:tab w:val="left" w:pos="720"/>
          <w:tab w:val="left" w:pos="1080"/>
          <w:tab w:val="left" w:pos="1440"/>
          <w:tab w:val="left" w:pos="1800"/>
        </w:tabs>
        <w:ind w:left="1080" w:right="-90"/>
        <w:rPr>
          <w:color w:val="000000" w:themeColor="text1"/>
        </w:rPr>
      </w:pPr>
    </w:p>
    <w:p w14:paraId="008F3AD8" w14:textId="05E43801" w:rsidR="008B6216" w:rsidRPr="00873E6B" w:rsidRDefault="008B6216" w:rsidP="008B6216">
      <w:pPr>
        <w:pStyle w:val="ListParagraph"/>
        <w:numPr>
          <w:ilvl w:val="0"/>
          <w:numId w:val="39"/>
        </w:numPr>
        <w:tabs>
          <w:tab w:val="left" w:pos="360"/>
          <w:tab w:val="left" w:pos="720"/>
          <w:tab w:val="left" w:pos="1080"/>
          <w:tab w:val="left" w:pos="1440"/>
          <w:tab w:val="left" w:pos="1800"/>
        </w:tabs>
        <w:ind w:right="-90"/>
        <w:rPr>
          <w:color w:val="000000" w:themeColor="text1"/>
        </w:rPr>
      </w:pPr>
      <w:r w:rsidRPr="00873E6B">
        <w:rPr>
          <w:color w:val="000000" w:themeColor="text1"/>
        </w:rPr>
        <w:t xml:space="preserve">Penalty Area - U11-U12 - </w:t>
      </w:r>
      <w:r>
        <w:rPr>
          <w:color w:val="000000" w:themeColor="text1"/>
        </w:rPr>
        <w:t>fourteen</w:t>
      </w:r>
      <w:r w:rsidRPr="00873E6B">
        <w:rPr>
          <w:color w:val="000000" w:themeColor="text1"/>
        </w:rPr>
        <w:t xml:space="preserve"> (1</w:t>
      </w:r>
      <w:r>
        <w:rPr>
          <w:color w:val="000000" w:themeColor="text1"/>
        </w:rPr>
        <w:t>4</w:t>
      </w:r>
      <w:r w:rsidRPr="00873E6B">
        <w:rPr>
          <w:color w:val="000000" w:themeColor="text1"/>
        </w:rPr>
        <w:t xml:space="preserve">) yards from each goal post and </w:t>
      </w:r>
      <w:r>
        <w:rPr>
          <w:color w:val="000000" w:themeColor="text1"/>
        </w:rPr>
        <w:t>fourteen</w:t>
      </w:r>
      <w:r w:rsidRPr="00873E6B">
        <w:rPr>
          <w:color w:val="000000" w:themeColor="text1"/>
        </w:rPr>
        <w:t xml:space="preserve"> (1</w:t>
      </w:r>
      <w:r>
        <w:rPr>
          <w:color w:val="000000" w:themeColor="text1"/>
        </w:rPr>
        <w:t>4</w:t>
      </w:r>
      <w:r w:rsidRPr="00873E6B">
        <w:rPr>
          <w:color w:val="000000" w:themeColor="text1"/>
        </w:rPr>
        <w:t>) yards into the field of play.</w:t>
      </w:r>
      <w:r w:rsidRPr="00873E6B">
        <w:rPr>
          <w:color w:val="000000" w:themeColor="text1"/>
        </w:rPr>
        <w:br/>
        <w:t>U</w:t>
      </w:r>
      <w:r w:rsidR="003B4A0E">
        <w:rPr>
          <w:color w:val="000000" w:themeColor="text1"/>
        </w:rPr>
        <w:t>8</w:t>
      </w:r>
      <w:r w:rsidRPr="00873E6B">
        <w:rPr>
          <w:color w:val="000000" w:themeColor="text1"/>
        </w:rPr>
        <w:t>-U10 – twelve (12) yards from each goal post and twelve (12) yards into the field of play.</w:t>
      </w:r>
    </w:p>
    <w:p w14:paraId="11D11E1A" w14:textId="77777777" w:rsidR="008B6216" w:rsidRPr="00873E6B" w:rsidRDefault="008B6216" w:rsidP="008B6216">
      <w:pPr>
        <w:tabs>
          <w:tab w:val="left" w:pos="360"/>
          <w:tab w:val="left" w:pos="720"/>
          <w:tab w:val="left" w:pos="1080"/>
          <w:tab w:val="left" w:pos="1440"/>
          <w:tab w:val="left" w:pos="1800"/>
        </w:tabs>
        <w:ind w:left="1080" w:right="-90" w:hanging="1080"/>
        <w:rPr>
          <w:color w:val="000000" w:themeColor="text1"/>
        </w:rPr>
      </w:pPr>
    </w:p>
    <w:p w14:paraId="1E7C96AD" w14:textId="518421D1" w:rsidR="008B6216" w:rsidRPr="00873E6B" w:rsidRDefault="008B6216" w:rsidP="008B6216">
      <w:pPr>
        <w:pStyle w:val="ListParagraph"/>
        <w:numPr>
          <w:ilvl w:val="0"/>
          <w:numId w:val="39"/>
        </w:numPr>
        <w:tabs>
          <w:tab w:val="left" w:pos="360"/>
          <w:tab w:val="left" w:pos="720"/>
          <w:tab w:val="left" w:pos="1080"/>
          <w:tab w:val="left" w:pos="1440"/>
          <w:tab w:val="left" w:pos="1800"/>
        </w:tabs>
        <w:ind w:right="-90"/>
        <w:rPr>
          <w:color w:val="000000" w:themeColor="text1"/>
        </w:rPr>
      </w:pPr>
      <w:r w:rsidRPr="00873E6B">
        <w:rPr>
          <w:color w:val="000000" w:themeColor="text1"/>
        </w:rPr>
        <w:t xml:space="preserve">Penalty Mark – </w:t>
      </w:r>
      <w:r w:rsidR="003B4A0E">
        <w:rPr>
          <w:color w:val="000000" w:themeColor="text1"/>
        </w:rPr>
        <w:t>U8</w:t>
      </w:r>
      <w:r w:rsidRPr="00873E6B">
        <w:rPr>
          <w:color w:val="000000" w:themeColor="text1"/>
        </w:rPr>
        <w:t xml:space="preserve">-U12 - </w:t>
      </w:r>
      <w:r>
        <w:rPr>
          <w:color w:val="000000" w:themeColor="text1"/>
        </w:rPr>
        <w:t>ten</w:t>
      </w:r>
      <w:r w:rsidRPr="00873E6B">
        <w:rPr>
          <w:color w:val="000000" w:themeColor="text1"/>
        </w:rPr>
        <w:t xml:space="preserve"> (</w:t>
      </w:r>
      <w:r>
        <w:rPr>
          <w:color w:val="000000" w:themeColor="text1"/>
        </w:rPr>
        <w:t>10</w:t>
      </w:r>
      <w:r w:rsidRPr="00873E6B">
        <w:rPr>
          <w:color w:val="000000" w:themeColor="text1"/>
        </w:rPr>
        <w:t>) yards from the goal line at a spot measured into the field of play from the point midway between the goal posts.  From the penalty mark, a</w:t>
      </w:r>
      <w:r>
        <w:rPr>
          <w:color w:val="000000" w:themeColor="text1"/>
        </w:rPr>
        <w:t>n</w:t>
      </w:r>
      <w:r w:rsidRPr="00873E6B">
        <w:rPr>
          <w:color w:val="000000" w:themeColor="text1"/>
        </w:rPr>
        <w:t xml:space="preserve"> </w:t>
      </w:r>
      <w:r>
        <w:rPr>
          <w:color w:val="000000" w:themeColor="text1"/>
        </w:rPr>
        <w:t>eight</w:t>
      </w:r>
      <w:r w:rsidRPr="00873E6B">
        <w:rPr>
          <w:color w:val="000000" w:themeColor="text1"/>
        </w:rPr>
        <w:t xml:space="preserve"> (</w:t>
      </w:r>
      <w:r>
        <w:rPr>
          <w:color w:val="000000" w:themeColor="text1"/>
        </w:rPr>
        <w:t>8</w:t>
      </w:r>
      <w:r w:rsidRPr="00873E6B">
        <w:rPr>
          <w:color w:val="000000" w:themeColor="text1"/>
        </w:rPr>
        <w:t xml:space="preserve">) yard arc is marked beginning from one point that intersects with the line parallel to the goal line and continuing to the second point which intersects that line.  </w:t>
      </w:r>
    </w:p>
    <w:p w14:paraId="2CAD37EA" w14:textId="77777777" w:rsidR="008B6216" w:rsidRPr="00873E6B" w:rsidRDefault="008B6216" w:rsidP="008B6216">
      <w:pPr>
        <w:pStyle w:val="ListParagraph"/>
        <w:rPr>
          <w:color w:val="000000" w:themeColor="text1"/>
        </w:rPr>
      </w:pPr>
    </w:p>
    <w:p w14:paraId="0C46CBAA" w14:textId="2EC2BF13" w:rsidR="008B6216" w:rsidRPr="00873E6B" w:rsidRDefault="008B6216" w:rsidP="008B6216">
      <w:pPr>
        <w:pStyle w:val="ListParagraph"/>
        <w:numPr>
          <w:ilvl w:val="0"/>
          <w:numId w:val="39"/>
        </w:numPr>
        <w:tabs>
          <w:tab w:val="left" w:pos="360"/>
          <w:tab w:val="left" w:pos="720"/>
          <w:tab w:val="left" w:pos="1080"/>
          <w:tab w:val="left" w:pos="1440"/>
          <w:tab w:val="left" w:pos="1800"/>
        </w:tabs>
        <w:ind w:right="-90"/>
        <w:rPr>
          <w:color w:val="000000" w:themeColor="text1"/>
        </w:rPr>
      </w:pPr>
      <w:r w:rsidRPr="00873E6B">
        <w:rPr>
          <w:color w:val="000000" w:themeColor="text1"/>
        </w:rPr>
        <w:t xml:space="preserve">Build Out Line – </w:t>
      </w:r>
      <w:r w:rsidR="003B4A0E">
        <w:rPr>
          <w:color w:val="000000" w:themeColor="text1"/>
        </w:rPr>
        <w:t>U8</w:t>
      </w:r>
      <w:r w:rsidRPr="00873E6B">
        <w:rPr>
          <w:color w:val="000000" w:themeColor="text1"/>
        </w:rPr>
        <w:t xml:space="preserve">-U10 only – connecting the touchlines and parallel </w:t>
      </w:r>
      <w:r>
        <w:rPr>
          <w:color w:val="000000" w:themeColor="text1"/>
        </w:rPr>
        <w:t>to</w:t>
      </w:r>
      <w:r w:rsidRPr="00873E6B">
        <w:rPr>
          <w:color w:val="000000" w:themeColor="text1"/>
        </w:rPr>
        <w:t xml:space="preserve"> the goal line, marked </w:t>
      </w:r>
      <w:r>
        <w:rPr>
          <w:color w:val="000000" w:themeColor="text1"/>
        </w:rPr>
        <w:t>halfway between the penalty area and the halfway line.</w:t>
      </w:r>
      <w:r w:rsidR="003B4A0E">
        <w:rPr>
          <w:color w:val="000000" w:themeColor="text1"/>
        </w:rPr>
        <w:t xml:space="preserve">  This line should be marked in a different color than the other field markings.</w:t>
      </w:r>
    </w:p>
    <w:p w14:paraId="12FFE4B5"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p>
    <w:p w14:paraId="7DF5A876"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r w:rsidRPr="00873E6B">
        <w:rPr>
          <w:color w:val="000000" w:themeColor="text1"/>
        </w:rPr>
        <w:tab/>
        <w:t>C.</w:t>
      </w:r>
      <w:r w:rsidRPr="00873E6B">
        <w:rPr>
          <w:color w:val="000000" w:themeColor="text1"/>
        </w:rPr>
        <w:tab/>
      </w:r>
      <w:r w:rsidRPr="00873E6B">
        <w:rPr>
          <w:b/>
          <w:color w:val="000000" w:themeColor="text1"/>
          <w:u w:val="single"/>
        </w:rPr>
        <w:t>Goals</w:t>
      </w:r>
    </w:p>
    <w:p w14:paraId="544CC1F8"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p>
    <w:p w14:paraId="1FBA3C82"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r w:rsidRPr="00873E6B">
        <w:rPr>
          <w:color w:val="000000" w:themeColor="text1"/>
        </w:rPr>
        <w:tab/>
      </w:r>
      <w:r w:rsidRPr="00873E6B">
        <w:rPr>
          <w:color w:val="000000" w:themeColor="text1"/>
        </w:rPr>
        <w:tab/>
        <w:t xml:space="preserve">Maximum:  </w:t>
      </w:r>
      <w:proofErr w:type="gramStart"/>
      <w:r>
        <w:rPr>
          <w:color w:val="000000" w:themeColor="text1"/>
        </w:rPr>
        <w:t>Twenty one</w:t>
      </w:r>
      <w:proofErr w:type="gramEnd"/>
      <w:r>
        <w:rPr>
          <w:color w:val="000000" w:themeColor="text1"/>
        </w:rPr>
        <w:t xml:space="preserve"> (21) feet</w:t>
      </w:r>
      <w:r w:rsidRPr="00873E6B">
        <w:rPr>
          <w:color w:val="000000" w:themeColor="text1"/>
        </w:rPr>
        <w:t xml:space="preserve"> wide by </w:t>
      </w:r>
      <w:r>
        <w:rPr>
          <w:color w:val="000000" w:themeColor="text1"/>
        </w:rPr>
        <w:t>seven (7</w:t>
      </w:r>
      <w:r w:rsidRPr="00873E6B">
        <w:rPr>
          <w:color w:val="000000" w:themeColor="text1"/>
        </w:rPr>
        <w:t>) feet in height</w:t>
      </w:r>
    </w:p>
    <w:p w14:paraId="46B012E7"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r w:rsidRPr="00873E6B">
        <w:rPr>
          <w:color w:val="000000" w:themeColor="text1"/>
        </w:rPr>
        <w:tab/>
      </w:r>
      <w:r w:rsidRPr="00873E6B">
        <w:rPr>
          <w:color w:val="000000" w:themeColor="text1"/>
        </w:rPr>
        <w:tab/>
        <w:t xml:space="preserve">Minimum:  Eighteen </w:t>
      </w:r>
      <w:r>
        <w:rPr>
          <w:color w:val="000000" w:themeColor="text1"/>
        </w:rPr>
        <w:t>(18</w:t>
      </w:r>
      <w:r w:rsidRPr="00873E6B">
        <w:rPr>
          <w:color w:val="000000" w:themeColor="text1"/>
        </w:rPr>
        <w:t>) feet wide by six (</w:t>
      </w:r>
      <w:r>
        <w:rPr>
          <w:color w:val="000000" w:themeColor="text1"/>
        </w:rPr>
        <w:t>6</w:t>
      </w:r>
      <w:r w:rsidRPr="00873E6B">
        <w:rPr>
          <w:color w:val="000000" w:themeColor="text1"/>
        </w:rPr>
        <w:t>) feet in height</w:t>
      </w:r>
    </w:p>
    <w:p w14:paraId="6BD2134A"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p>
    <w:p w14:paraId="753AE2E2" w14:textId="77777777" w:rsidR="008B6216" w:rsidRPr="00873E6B" w:rsidRDefault="008B6216" w:rsidP="008B6216">
      <w:pPr>
        <w:tabs>
          <w:tab w:val="left" w:pos="360"/>
          <w:tab w:val="left" w:pos="720"/>
          <w:tab w:val="left" w:pos="1080"/>
          <w:tab w:val="left" w:pos="1440"/>
          <w:tab w:val="left" w:pos="1800"/>
        </w:tabs>
        <w:ind w:right="-90"/>
        <w:rPr>
          <w:b/>
          <w:color w:val="000000" w:themeColor="text1"/>
          <w:u w:val="single"/>
        </w:rPr>
      </w:pPr>
      <w:r w:rsidRPr="00873E6B">
        <w:rPr>
          <w:b/>
          <w:color w:val="000000" w:themeColor="text1"/>
          <w:u w:val="single"/>
        </w:rPr>
        <w:br w:type="page"/>
      </w:r>
      <w:r w:rsidRPr="00873E6B">
        <w:rPr>
          <w:b/>
          <w:color w:val="000000" w:themeColor="text1"/>
          <w:u w:val="single"/>
        </w:rPr>
        <w:lastRenderedPageBreak/>
        <w:t xml:space="preserve">LAW 2 – THE BALL </w:t>
      </w:r>
    </w:p>
    <w:p w14:paraId="6F1EF29B" w14:textId="77777777" w:rsidR="008B6216" w:rsidRPr="00873E6B" w:rsidRDefault="008B6216" w:rsidP="008B6216">
      <w:pPr>
        <w:pStyle w:val="ListParagraph"/>
        <w:numPr>
          <w:ilvl w:val="0"/>
          <w:numId w:val="29"/>
        </w:numPr>
        <w:tabs>
          <w:tab w:val="left" w:pos="360"/>
          <w:tab w:val="left" w:pos="720"/>
          <w:tab w:val="left" w:pos="1080"/>
          <w:tab w:val="left" w:pos="1440"/>
          <w:tab w:val="left" w:pos="1800"/>
        </w:tabs>
        <w:ind w:right="-90"/>
        <w:rPr>
          <w:color w:val="000000" w:themeColor="text1"/>
        </w:rPr>
      </w:pPr>
      <w:r w:rsidRPr="00873E6B">
        <w:rPr>
          <w:color w:val="000000" w:themeColor="text1"/>
        </w:rPr>
        <w:t>A size 4 ball shall be used.</w:t>
      </w:r>
    </w:p>
    <w:p w14:paraId="114E23EA" w14:textId="77777777" w:rsidR="008B6216" w:rsidRPr="00873E6B" w:rsidRDefault="008B6216" w:rsidP="008B6216">
      <w:pPr>
        <w:pStyle w:val="ListParagraph"/>
        <w:tabs>
          <w:tab w:val="left" w:pos="360"/>
          <w:tab w:val="left" w:pos="720"/>
          <w:tab w:val="left" w:pos="1080"/>
          <w:tab w:val="left" w:pos="1440"/>
          <w:tab w:val="left" w:pos="1800"/>
        </w:tabs>
        <w:ind w:right="-90"/>
        <w:rPr>
          <w:color w:val="000000" w:themeColor="text1"/>
        </w:rPr>
      </w:pPr>
    </w:p>
    <w:p w14:paraId="7DC4885E"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r w:rsidRPr="00873E6B">
        <w:rPr>
          <w:b/>
          <w:color w:val="000000" w:themeColor="text1"/>
          <w:u w:val="single"/>
        </w:rPr>
        <w:t>LAW 3 - NUMBER OF PLAYERS</w:t>
      </w:r>
    </w:p>
    <w:p w14:paraId="77B07F79"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p>
    <w:p w14:paraId="49173294" w14:textId="77777777" w:rsidR="00113EDC" w:rsidRPr="00113EDC" w:rsidRDefault="008B6216" w:rsidP="00113EDC">
      <w:pPr>
        <w:pStyle w:val="ListParagraph"/>
        <w:numPr>
          <w:ilvl w:val="0"/>
          <w:numId w:val="47"/>
        </w:numPr>
        <w:tabs>
          <w:tab w:val="left" w:pos="360"/>
          <w:tab w:val="left" w:pos="720"/>
          <w:tab w:val="left" w:pos="1080"/>
          <w:tab w:val="left" w:pos="1440"/>
          <w:tab w:val="left" w:pos="1800"/>
        </w:tabs>
        <w:ind w:right="-90"/>
        <w:rPr>
          <w:color w:val="000000" w:themeColor="text1"/>
        </w:rPr>
      </w:pPr>
      <w:r w:rsidRPr="00113EDC">
        <w:rPr>
          <w:color w:val="000000" w:themeColor="text1"/>
        </w:rPr>
        <w:t xml:space="preserve">U11-U12 - The maximum number of players on the field at any one time shall be nine (9), one of which shall be the </w:t>
      </w:r>
      <w:proofErr w:type="gramStart"/>
      <w:r w:rsidRPr="00113EDC">
        <w:rPr>
          <w:color w:val="000000" w:themeColor="text1"/>
        </w:rPr>
        <w:t>goal keeper</w:t>
      </w:r>
      <w:proofErr w:type="gramEnd"/>
      <w:r w:rsidRPr="00113EDC">
        <w:rPr>
          <w:color w:val="000000" w:themeColor="text1"/>
        </w:rPr>
        <w:t>. The minimum number of players for a match to start or continue shall be six (6).</w:t>
      </w:r>
    </w:p>
    <w:p w14:paraId="19FC27B7" w14:textId="00F17051" w:rsidR="008B6216" w:rsidRPr="00113EDC" w:rsidRDefault="003B4A0E" w:rsidP="00113EDC">
      <w:pPr>
        <w:pStyle w:val="ListParagraph"/>
        <w:numPr>
          <w:ilvl w:val="0"/>
          <w:numId w:val="47"/>
        </w:numPr>
        <w:tabs>
          <w:tab w:val="left" w:pos="360"/>
          <w:tab w:val="left" w:pos="720"/>
          <w:tab w:val="left" w:pos="1080"/>
          <w:tab w:val="left" w:pos="1440"/>
          <w:tab w:val="left" w:pos="1800"/>
        </w:tabs>
        <w:ind w:right="-90"/>
        <w:rPr>
          <w:color w:val="000000" w:themeColor="text1"/>
        </w:rPr>
      </w:pPr>
      <w:r>
        <w:rPr>
          <w:color w:val="000000" w:themeColor="text1"/>
        </w:rPr>
        <w:t>U8</w:t>
      </w:r>
      <w:r w:rsidR="008B6216" w:rsidRPr="00113EDC">
        <w:rPr>
          <w:color w:val="000000" w:themeColor="text1"/>
        </w:rPr>
        <w:t xml:space="preserve">-U10 - The maximum number of players on the field at any one time shall be seven (7), one of which shall be the </w:t>
      </w:r>
      <w:proofErr w:type="gramStart"/>
      <w:r w:rsidR="008B6216" w:rsidRPr="00113EDC">
        <w:rPr>
          <w:color w:val="000000" w:themeColor="text1"/>
        </w:rPr>
        <w:t>goal keeper</w:t>
      </w:r>
      <w:proofErr w:type="gramEnd"/>
      <w:r w:rsidR="008B6216" w:rsidRPr="00113EDC">
        <w:rPr>
          <w:color w:val="000000" w:themeColor="text1"/>
        </w:rPr>
        <w:t>. The minimum number of players for a match to start or continue shall be five (5).</w:t>
      </w:r>
    </w:p>
    <w:p w14:paraId="798C6A0C" w14:textId="5D0E5E89" w:rsidR="008B6216" w:rsidRPr="00113EDC" w:rsidRDefault="008B6216" w:rsidP="00113EDC">
      <w:pPr>
        <w:pStyle w:val="ListParagraph"/>
        <w:numPr>
          <w:ilvl w:val="0"/>
          <w:numId w:val="47"/>
        </w:numPr>
        <w:tabs>
          <w:tab w:val="left" w:pos="360"/>
          <w:tab w:val="left" w:pos="720"/>
          <w:tab w:val="left" w:pos="1080"/>
          <w:tab w:val="left" w:pos="1440"/>
          <w:tab w:val="left" w:pos="1800"/>
        </w:tabs>
        <w:ind w:right="-90"/>
        <w:rPr>
          <w:color w:val="000000" w:themeColor="text1"/>
        </w:rPr>
      </w:pPr>
      <w:r w:rsidRPr="00113EDC">
        <w:rPr>
          <w:color w:val="000000" w:themeColor="text1"/>
        </w:rPr>
        <w:t>Substitutions:  Same as SJGSL Rules</w:t>
      </w:r>
      <w:r w:rsidR="003B4A0E">
        <w:rPr>
          <w:color w:val="000000" w:themeColor="text1"/>
        </w:rPr>
        <w:t xml:space="preserve"> (any stoppage)</w:t>
      </w:r>
    </w:p>
    <w:p w14:paraId="1ACD5502"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p>
    <w:p w14:paraId="5242F0F0"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r w:rsidRPr="00873E6B">
        <w:rPr>
          <w:b/>
          <w:color w:val="000000" w:themeColor="text1"/>
          <w:u w:val="single"/>
        </w:rPr>
        <w:t>LAW 4 – THE PLAYER’S EQUIPMENT</w:t>
      </w:r>
      <w:r w:rsidRPr="00873E6B">
        <w:rPr>
          <w:color w:val="000000" w:themeColor="text1"/>
        </w:rPr>
        <w:t>:  Conform to FIFA and/or SJGSL</w:t>
      </w:r>
    </w:p>
    <w:p w14:paraId="6D21FE67"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p>
    <w:p w14:paraId="4C299FBE"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r w:rsidRPr="00873E6B">
        <w:rPr>
          <w:b/>
          <w:color w:val="000000" w:themeColor="text1"/>
          <w:u w:val="single"/>
        </w:rPr>
        <w:t>LAW 5 – THE REFEREE:</w:t>
      </w:r>
      <w:r w:rsidRPr="00873E6B">
        <w:rPr>
          <w:b/>
          <w:color w:val="000000" w:themeColor="text1"/>
        </w:rPr>
        <w:t xml:space="preserve"> </w:t>
      </w:r>
      <w:r w:rsidR="00113EDC" w:rsidRPr="00873E6B">
        <w:rPr>
          <w:color w:val="000000" w:themeColor="text1"/>
        </w:rPr>
        <w:t>Conform to FIFA and/or SJGSL</w:t>
      </w:r>
    </w:p>
    <w:p w14:paraId="73E20C45" w14:textId="77777777" w:rsidR="008B6216" w:rsidRPr="00873E6B" w:rsidRDefault="008B6216" w:rsidP="008B6216">
      <w:pPr>
        <w:tabs>
          <w:tab w:val="left" w:pos="360"/>
          <w:tab w:val="left" w:pos="720"/>
          <w:tab w:val="left" w:pos="1080"/>
          <w:tab w:val="left" w:pos="1440"/>
          <w:tab w:val="left" w:pos="1800"/>
        </w:tabs>
        <w:ind w:right="-90"/>
        <w:rPr>
          <w:color w:val="000000" w:themeColor="text1"/>
        </w:rPr>
      </w:pPr>
    </w:p>
    <w:p w14:paraId="41FDA183"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r w:rsidRPr="00873E6B">
        <w:rPr>
          <w:b/>
          <w:color w:val="000000" w:themeColor="text1"/>
          <w:u w:val="single"/>
        </w:rPr>
        <w:t>LAW 6 – THE ASSISTANT REFEREES</w:t>
      </w:r>
    </w:p>
    <w:p w14:paraId="3A29EE8A"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p>
    <w:p w14:paraId="75B0F6B3" w14:textId="51D9B316" w:rsidR="008B6216" w:rsidRPr="00873E6B" w:rsidRDefault="008B6216" w:rsidP="008B6216">
      <w:pPr>
        <w:pStyle w:val="ListParagraph"/>
        <w:numPr>
          <w:ilvl w:val="0"/>
          <w:numId w:val="31"/>
        </w:numPr>
        <w:tabs>
          <w:tab w:val="left" w:pos="360"/>
          <w:tab w:val="left" w:pos="720"/>
          <w:tab w:val="left" w:pos="1080"/>
          <w:tab w:val="left" w:pos="1440"/>
          <w:tab w:val="left" w:pos="1800"/>
        </w:tabs>
        <w:ind w:right="-90"/>
        <w:rPr>
          <w:color w:val="000000" w:themeColor="text1"/>
        </w:rPr>
      </w:pPr>
      <w:r w:rsidRPr="00873E6B">
        <w:rPr>
          <w:color w:val="000000" w:themeColor="text1"/>
        </w:rPr>
        <w:t xml:space="preserve">If no assistant referees are assigned to the game, a volunteer from each team’s spectators </w:t>
      </w:r>
      <w:r w:rsidR="003B4A0E">
        <w:rPr>
          <w:color w:val="000000" w:themeColor="text1"/>
        </w:rPr>
        <w:t>may</w:t>
      </w:r>
      <w:r w:rsidRPr="00873E6B">
        <w:rPr>
          <w:color w:val="000000" w:themeColor="text1"/>
        </w:rPr>
        <w:t xml:space="preserve"> be requested to help with signaling when the whole of the ball has left the field of play.  Such “club linesmen” are not empowered to signal or assist the referee in calling fouls, misconduct, or offside infractions. </w:t>
      </w:r>
      <w:r w:rsidRPr="00873E6B">
        <w:rPr>
          <w:color w:val="000000" w:themeColor="text1"/>
        </w:rPr>
        <w:br/>
      </w:r>
    </w:p>
    <w:p w14:paraId="20F537AD"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r w:rsidRPr="00873E6B">
        <w:rPr>
          <w:b/>
          <w:color w:val="000000" w:themeColor="text1"/>
          <w:u w:val="single"/>
        </w:rPr>
        <w:t>LAW 7 – THE DURATION OF THE MATCH</w:t>
      </w:r>
    </w:p>
    <w:p w14:paraId="7A65AB0E"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p>
    <w:p w14:paraId="296035AB" w14:textId="77777777" w:rsidR="00571343" w:rsidRPr="00571343" w:rsidRDefault="008B6216" w:rsidP="00571343">
      <w:pPr>
        <w:pStyle w:val="ListParagraph"/>
        <w:numPr>
          <w:ilvl w:val="0"/>
          <w:numId w:val="44"/>
        </w:numPr>
        <w:tabs>
          <w:tab w:val="left" w:pos="360"/>
          <w:tab w:val="left" w:pos="720"/>
          <w:tab w:val="left" w:pos="1080"/>
          <w:tab w:val="left" w:pos="1440"/>
          <w:tab w:val="left" w:pos="1800"/>
        </w:tabs>
        <w:ind w:right="-90"/>
        <w:rPr>
          <w:color w:val="000000" w:themeColor="text1"/>
        </w:rPr>
      </w:pPr>
      <w:r w:rsidRPr="00571343">
        <w:rPr>
          <w:color w:val="000000" w:themeColor="text1"/>
        </w:rPr>
        <w:t>The game shall be divided into two (2) equal ha</w:t>
      </w:r>
      <w:r w:rsidR="002C155A" w:rsidRPr="00571343">
        <w:rPr>
          <w:color w:val="000000" w:themeColor="text1"/>
        </w:rPr>
        <w:t>lves</w:t>
      </w:r>
      <w:r w:rsidRPr="00571343">
        <w:rPr>
          <w:color w:val="000000" w:themeColor="text1"/>
        </w:rPr>
        <w:t>, with a five (5) minute break between the halves.</w:t>
      </w:r>
    </w:p>
    <w:p w14:paraId="6AF7A514" w14:textId="51385C4B" w:rsidR="00571343" w:rsidRDefault="003B4A0E" w:rsidP="00571343">
      <w:pPr>
        <w:pStyle w:val="ListParagraph"/>
        <w:numPr>
          <w:ilvl w:val="1"/>
          <w:numId w:val="45"/>
        </w:numPr>
        <w:tabs>
          <w:tab w:val="left" w:pos="360"/>
          <w:tab w:val="left" w:pos="720"/>
          <w:tab w:val="left" w:pos="1080"/>
          <w:tab w:val="left" w:pos="1440"/>
          <w:tab w:val="left" w:pos="1800"/>
        </w:tabs>
        <w:ind w:right="-90"/>
        <w:rPr>
          <w:color w:val="000000" w:themeColor="text1"/>
        </w:rPr>
      </w:pPr>
      <w:r>
        <w:rPr>
          <w:color w:val="000000" w:themeColor="text1"/>
        </w:rPr>
        <w:t>U8</w:t>
      </w:r>
      <w:r w:rsidR="00571343">
        <w:rPr>
          <w:color w:val="000000" w:themeColor="text1"/>
        </w:rPr>
        <w:t>-U10 (</w:t>
      </w:r>
      <w:r w:rsidR="002C155A" w:rsidRPr="00571343">
        <w:rPr>
          <w:color w:val="000000" w:themeColor="text1"/>
        </w:rPr>
        <w:t>7v7</w:t>
      </w:r>
      <w:r w:rsidR="00571343">
        <w:rPr>
          <w:color w:val="000000" w:themeColor="text1"/>
        </w:rPr>
        <w:t>)</w:t>
      </w:r>
      <w:r w:rsidR="002C155A" w:rsidRPr="00571343">
        <w:rPr>
          <w:color w:val="000000" w:themeColor="text1"/>
        </w:rPr>
        <w:t xml:space="preserve"> halves will be </w:t>
      </w:r>
      <w:r>
        <w:rPr>
          <w:color w:val="000000" w:themeColor="text1"/>
        </w:rPr>
        <w:t>30</w:t>
      </w:r>
      <w:r w:rsidR="002C155A" w:rsidRPr="00571343">
        <w:rPr>
          <w:color w:val="000000" w:themeColor="text1"/>
        </w:rPr>
        <w:t xml:space="preserve"> minutes in duration.  </w:t>
      </w:r>
    </w:p>
    <w:p w14:paraId="3984E6CE" w14:textId="77777777" w:rsidR="008B6216" w:rsidRPr="00571343" w:rsidRDefault="00571343" w:rsidP="00571343">
      <w:pPr>
        <w:pStyle w:val="ListParagraph"/>
        <w:numPr>
          <w:ilvl w:val="1"/>
          <w:numId w:val="45"/>
        </w:numPr>
        <w:tabs>
          <w:tab w:val="left" w:pos="360"/>
          <w:tab w:val="left" w:pos="720"/>
          <w:tab w:val="left" w:pos="1080"/>
          <w:tab w:val="left" w:pos="1440"/>
          <w:tab w:val="left" w:pos="1800"/>
        </w:tabs>
        <w:ind w:right="-90"/>
        <w:rPr>
          <w:color w:val="000000" w:themeColor="text1"/>
        </w:rPr>
      </w:pPr>
      <w:r>
        <w:rPr>
          <w:color w:val="000000" w:themeColor="text1"/>
        </w:rPr>
        <w:t>U11-U12 (</w:t>
      </w:r>
      <w:r w:rsidR="002C155A" w:rsidRPr="00571343">
        <w:rPr>
          <w:color w:val="000000" w:themeColor="text1"/>
        </w:rPr>
        <w:t>9v9</w:t>
      </w:r>
      <w:r>
        <w:rPr>
          <w:color w:val="000000" w:themeColor="text1"/>
        </w:rPr>
        <w:t>)</w:t>
      </w:r>
      <w:r w:rsidR="002C155A" w:rsidRPr="00571343">
        <w:rPr>
          <w:color w:val="000000" w:themeColor="text1"/>
        </w:rPr>
        <w:t xml:space="preserve"> halves will be 30 minutes in duration.</w:t>
      </w:r>
    </w:p>
    <w:p w14:paraId="3A972E19"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p>
    <w:p w14:paraId="54D056F0"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r w:rsidRPr="00873E6B">
        <w:rPr>
          <w:b/>
          <w:color w:val="000000" w:themeColor="text1"/>
          <w:u w:val="single"/>
        </w:rPr>
        <w:t>LAW 8 – THE START AND RESTART OF PLAY:</w:t>
      </w:r>
      <w:r>
        <w:rPr>
          <w:color w:val="000000" w:themeColor="text1"/>
        </w:rPr>
        <w:t xml:space="preserve">  </w:t>
      </w:r>
      <w:r w:rsidR="00113EDC" w:rsidRPr="00873E6B">
        <w:rPr>
          <w:color w:val="000000" w:themeColor="text1"/>
        </w:rPr>
        <w:t>Conform to FIFA and/or SJGSL</w:t>
      </w:r>
    </w:p>
    <w:p w14:paraId="57A41791"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p>
    <w:p w14:paraId="4D290279"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r w:rsidRPr="00873E6B">
        <w:rPr>
          <w:b/>
          <w:color w:val="000000" w:themeColor="text1"/>
          <w:u w:val="single"/>
        </w:rPr>
        <w:t>LAW 9 – THE BALL IN AND OUT OF PLAY:</w:t>
      </w:r>
      <w:r w:rsidRPr="00873E6B">
        <w:rPr>
          <w:color w:val="000000" w:themeColor="text1"/>
        </w:rPr>
        <w:t xml:space="preserve">  </w:t>
      </w:r>
      <w:r w:rsidR="00113EDC" w:rsidRPr="00873E6B">
        <w:rPr>
          <w:color w:val="000000" w:themeColor="text1"/>
        </w:rPr>
        <w:t>Conform to FIFA and/or SJGSL</w:t>
      </w:r>
    </w:p>
    <w:p w14:paraId="3950ABE8"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p>
    <w:p w14:paraId="66DFB5DA"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r w:rsidRPr="00873E6B">
        <w:rPr>
          <w:b/>
          <w:color w:val="000000" w:themeColor="text1"/>
          <w:u w:val="single"/>
        </w:rPr>
        <w:t>LAW 10 - METHOD OF SCORING:</w:t>
      </w:r>
      <w:r w:rsidRPr="00571343">
        <w:rPr>
          <w:b/>
          <w:color w:val="000000" w:themeColor="text1"/>
        </w:rPr>
        <w:t xml:space="preserve">  </w:t>
      </w:r>
      <w:r w:rsidR="00113EDC" w:rsidRPr="00873E6B">
        <w:rPr>
          <w:color w:val="000000" w:themeColor="text1"/>
        </w:rPr>
        <w:t>Conform to FIFA and/or SJGSL</w:t>
      </w:r>
    </w:p>
    <w:p w14:paraId="2F504C7B"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p>
    <w:p w14:paraId="3692CDD2" w14:textId="77777777" w:rsidR="008B6216" w:rsidRDefault="008B6216" w:rsidP="008B6216">
      <w:pPr>
        <w:tabs>
          <w:tab w:val="left" w:pos="360"/>
          <w:tab w:val="left" w:pos="720"/>
          <w:tab w:val="left" w:pos="1080"/>
          <w:tab w:val="left" w:pos="1440"/>
          <w:tab w:val="left" w:pos="1800"/>
        </w:tabs>
        <w:ind w:left="720" w:right="-90" w:hanging="720"/>
        <w:rPr>
          <w:color w:val="000000" w:themeColor="text1"/>
        </w:rPr>
      </w:pPr>
      <w:r w:rsidRPr="00873E6B">
        <w:rPr>
          <w:b/>
          <w:color w:val="000000" w:themeColor="text1"/>
          <w:u w:val="single"/>
        </w:rPr>
        <w:t>LAW 11 - OFFSIDE:</w:t>
      </w:r>
      <w:r w:rsidRPr="00873E6B">
        <w:rPr>
          <w:b/>
          <w:color w:val="000000" w:themeColor="text1"/>
        </w:rPr>
        <w:t xml:space="preserve">  </w:t>
      </w:r>
      <w:r w:rsidR="00113EDC" w:rsidRPr="00873E6B">
        <w:rPr>
          <w:color w:val="000000" w:themeColor="text1"/>
        </w:rPr>
        <w:t>Conform to FIFA and/or SJGSL</w:t>
      </w:r>
      <w:r>
        <w:rPr>
          <w:color w:val="000000" w:themeColor="text1"/>
        </w:rPr>
        <w:t>, except:</w:t>
      </w:r>
    </w:p>
    <w:p w14:paraId="38EEC18A" w14:textId="49BECC77" w:rsidR="008B6216" w:rsidRDefault="00113EDC" w:rsidP="008B6216">
      <w:pPr>
        <w:pStyle w:val="ListParagraph"/>
        <w:numPr>
          <w:ilvl w:val="0"/>
          <w:numId w:val="43"/>
        </w:numPr>
        <w:tabs>
          <w:tab w:val="left" w:pos="360"/>
          <w:tab w:val="left" w:pos="720"/>
          <w:tab w:val="left" w:pos="1080"/>
          <w:tab w:val="left" w:pos="1440"/>
          <w:tab w:val="left" w:pos="1800"/>
        </w:tabs>
        <w:ind w:right="-90"/>
        <w:rPr>
          <w:color w:val="000000" w:themeColor="text1"/>
        </w:rPr>
      </w:pPr>
      <w:r>
        <w:rPr>
          <w:color w:val="000000" w:themeColor="text1"/>
        </w:rPr>
        <w:t>(</w:t>
      </w:r>
      <w:r w:rsidR="003B4A0E">
        <w:rPr>
          <w:color w:val="000000" w:themeColor="text1"/>
        </w:rPr>
        <w:t>U8</w:t>
      </w:r>
      <w:r>
        <w:rPr>
          <w:color w:val="000000" w:themeColor="text1"/>
        </w:rPr>
        <w:t xml:space="preserve">-U10 only) </w:t>
      </w:r>
      <w:r w:rsidR="008B6216" w:rsidRPr="002E3398">
        <w:rPr>
          <w:color w:val="000000" w:themeColor="text1"/>
        </w:rPr>
        <w:t xml:space="preserve">The build out line will be used to </w:t>
      </w:r>
      <w:r>
        <w:rPr>
          <w:color w:val="000000" w:themeColor="text1"/>
        </w:rPr>
        <w:t>start</w:t>
      </w:r>
      <w:r w:rsidR="008B6216" w:rsidRPr="002E3398">
        <w:rPr>
          <w:color w:val="000000" w:themeColor="text1"/>
        </w:rPr>
        <w:t xml:space="preserve"> where offside </w:t>
      </w:r>
      <w:r>
        <w:rPr>
          <w:color w:val="000000" w:themeColor="text1"/>
        </w:rPr>
        <w:t>position may begin</w:t>
      </w:r>
      <w:r w:rsidR="008B6216">
        <w:rPr>
          <w:color w:val="000000" w:themeColor="text1"/>
        </w:rPr>
        <w:t>.</w:t>
      </w:r>
    </w:p>
    <w:p w14:paraId="3A839337" w14:textId="77777777" w:rsidR="008B6216" w:rsidRPr="002E3398" w:rsidRDefault="008B6216" w:rsidP="00571343">
      <w:pPr>
        <w:pStyle w:val="ListParagraph"/>
        <w:numPr>
          <w:ilvl w:val="1"/>
          <w:numId w:val="46"/>
        </w:numPr>
        <w:tabs>
          <w:tab w:val="left" w:pos="360"/>
          <w:tab w:val="left" w:pos="720"/>
          <w:tab w:val="left" w:pos="1080"/>
          <w:tab w:val="left" w:pos="1440"/>
          <w:tab w:val="left" w:pos="1800"/>
        </w:tabs>
        <w:ind w:right="-90"/>
        <w:rPr>
          <w:color w:val="000000" w:themeColor="text1"/>
        </w:rPr>
      </w:pPr>
      <w:r w:rsidRPr="002E3398">
        <w:rPr>
          <w:color w:val="000000" w:themeColor="text1"/>
        </w:rPr>
        <w:t>Players cannot be penalized for an offside offense between the halfway line and the build out line</w:t>
      </w:r>
    </w:p>
    <w:p w14:paraId="64B374C7" w14:textId="77777777" w:rsidR="008B6216" w:rsidRPr="002E3398" w:rsidRDefault="008B6216" w:rsidP="00571343">
      <w:pPr>
        <w:pStyle w:val="ListParagraph"/>
        <w:numPr>
          <w:ilvl w:val="1"/>
          <w:numId w:val="46"/>
        </w:numPr>
        <w:tabs>
          <w:tab w:val="left" w:pos="360"/>
          <w:tab w:val="left" w:pos="720"/>
          <w:tab w:val="left" w:pos="1080"/>
          <w:tab w:val="left" w:pos="1440"/>
          <w:tab w:val="left" w:pos="1800"/>
        </w:tabs>
        <w:ind w:right="-90"/>
        <w:rPr>
          <w:color w:val="000000" w:themeColor="text1"/>
        </w:rPr>
      </w:pPr>
      <w:r w:rsidRPr="002E3398">
        <w:rPr>
          <w:color w:val="000000" w:themeColor="text1"/>
        </w:rPr>
        <w:t>Players can be penalized for an offside offense between the build out line and goal line</w:t>
      </w:r>
    </w:p>
    <w:p w14:paraId="5393E14A" w14:textId="77777777" w:rsidR="008B6216" w:rsidRPr="00873E6B" w:rsidRDefault="008B6216" w:rsidP="008B6216">
      <w:pPr>
        <w:tabs>
          <w:tab w:val="left" w:pos="360"/>
          <w:tab w:val="left" w:pos="720"/>
          <w:tab w:val="left" w:pos="1080"/>
          <w:tab w:val="left" w:pos="1440"/>
          <w:tab w:val="left" w:pos="1800"/>
        </w:tabs>
        <w:ind w:right="-90"/>
        <w:rPr>
          <w:b/>
          <w:color w:val="000000" w:themeColor="text1"/>
          <w:u w:val="single"/>
        </w:rPr>
      </w:pPr>
    </w:p>
    <w:p w14:paraId="6B36BC68"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r w:rsidRPr="00873E6B">
        <w:rPr>
          <w:b/>
          <w:color w:val="000000" w:themeColor="text1"/>
          <w:u w:val="single"/>
        </w:rPr>
        <w:t xml:space="preserve">LAW </w:t>
      </w:r>
      <w:proofErr w:type="gramStart"/>
      <w:r w:rsidRPr="00873E6B">
        <w:rPr>
          <w:b/>
          <w:color w:val="000000" w:themeColor="text1"/>
          <w:u w:val="single"/>
        </w:rPr>
        <w:t>12  -</w:t>
      </w:r>
      <w:proofErr w:type="gramEnd"/>
      <w:r w:rsidRPr="00873E6B">
        <w:rPr>
          <w:b/>
          <w:color w:val="000000" w:themeColor="text1"/>
          <w:u w:val="single"/>
        </w:rPr>
        <w:t xml:space="preserve"> FOULS AND MISCONDUCT:</w:t>
      </w:r>
      <w:r w:rsidRPr="00873E6B">
        <w:rPr>
          <w:color w:val="000000" w:themeColor="text1"/>
        </w:rPr>
        <w:t xml:space="preserve"> </w:t>
      </w:r>
    </w:p>
    <w:p w14:paraId="2DE6CA88" w14:textId="77777777" w:rsidR="008B6216" w:rsidRPr="00571343" w:rsidRDefault="008B6216" w:rsidP="008B6216">
      <w:pPr>
        <w:pStyle w:val="ListParagraph"/>
        <w:numPr>
          <w:ilvl w:val="0"/>
          <w:numId w:val="40"/>
        </w:numPr>
        <w:tabs>
          <w:tab w:val="left" w:pos="360"/>
          <w:tab w:val="left" w:pos="540"/>
          <w:tab w:val="left" w:pos="720"/>
          <w:tab w:val="left" w:pos="1080"/>
          <w:tab w:val="left" w:pos="1260"/>
          <w:tab w:val="left" w:pos="1440"/>
          <w:tab w:val="left" w:pos="1620"/>
          <w:tab w:val="left" w:pos="1800"/>
        </w:tabs>
        <w:ind w:right="-90"/>
        <w:rPr>
          <w:color w:val="000000" w:themeColor="text1"/>
          <w:u w:val="single"/>
        </w:rPr>
      </w:pPr>
      <w:r w:rsidRPr="00571343">
        <w:rPr>
          <w:color w:val="000000" w:themeColor="text1"/>
        </w:rPr>
        <w:t>Punting:</w:t>
      </w:r>
    </w:p>
    <w:p w14:paraId="09F49ADA" w14:textId="78577D34" w:rsidR="008B6216" w:rsidRPr="00D47420" w:rsidRDefault="008B6216" w:rsidP="008B6216">
      <w:pPr>
        <w:pStyle w:val="ListParagraph"/>
        <w:numPr>
          <w:ilvl w:val="1"/>
          <w:numId w:val="40"/>
        </w:numPr>
        <w:tabs>
          <w:tab w:val="left" w:pos="360"/>
          <w:tab w:val="left" w:pos="540"/>
          <w:tab w:val="left" w:pos="720"/>
          <w:tab w:val="left" w:pos="1080"/>
          <w:tab w:val="left" w:pos="1260"/>
          <w:tab w:val="left" w:pos="1440"/>
          <w:tab w:val="left" w:pos="1620"/>
          <w:tab w:val="left" w:pos="1800"/>
        </w:tabs>
        <w:ind w:right="-90"/>
        <w:rPr>
          <w:b/>
          <w:color w:val="000000" w:themeColor="text1"/>
          <w:u w:val="single"/>
        </w:rPr>
      </w:pPr>
      <w:r>
        <w:rPr>
          <w:color w:val="000000" w:themeColor="text1"/>
        </w:rPr>
        <w:t xml:space="preserve">   </w:t>
      </w:r>
      <w:r w:rsidR="003B4A0E">
        <w:rPr>
          <w:color w:val="000000" w:themeColor="text1"/>
        </w:rPr>
        <w:t>U8</w:t>
      </w:r>
      <w:r w:rsidRPr="00873E6B">
        <w:rPr>
          <w:color w:val="000000" w:themeColor="text1"/>
        </w:rPr>
        <w:t xml:space="preserve">-10 - There is NO punting in 7v7 games.  When the GK has possession, the opposing team must move out beyond the build-out line and may not cross that </w:t>
      </w:r>
      <w:r w:rsidRPr="00873E6B">
        <w:rPr>
          <w:color w:val="000000" w:themeColor="text1"/>
        </w:rPr>
        <w:lastRenderedPageBreak/>
        <w:t>line until the GK puts the ball in play.  “In play” occurs when the ball leaves the GK’s possession.</w:t>
      </w:r>
    </w:p>
    <w:p w14:paraId="07E54FB3" w14:textId="77777777" w:rsidR="008B6216" w:rsidRPr="00D47420" w:rsidRDefault="008B6216" w:rsidP="008B6216">
      <w:pPr>
        <w:pStyle w:val="ListParagraph"/>
        <w:numPr>
          <w:ilvl w:val="2"/>
          <w:numId w:val="40"/>
        </w:numPr>
        <w:tabs>
          <w:tab w:val="left" w:pos="360"/>
          <w:tab w:val="left" w:pos="540"/>
          <w:tab w:val="left" w:pos="720"/>
          <w:tab w:val="left" w:pos="1080"/>
          <w:tab w:val="left" w:pos="1260"/>
          <w:tab w:val="left" w:pos="1440"/>
          <w:tab w:val="left" w:pos="1620"/>
          <w:tab w:val="left" w:pos="1800"/>
        </w:tabs>
        <w:ind w:right="-90"/>
        <w:rPr>
          <w:color w:val="000000" w:themeColor="text1"/>
        </w:rPr>
      </w:pPr>
      <w:r w:rsidRPr="00D47420">
        <w:rPr>
          <w:color w:val="000000" w:themeColor="text1"/>
        </w:rPr>
        <w:t>If a goalkeeper punts the ball, an indirect free kick should be awarded to the opposing team from the spot of the offense</w:t>
      </w:r>
    </w:p>
    <w:p w14:paraId="032F49D7" w14:textId="77777777" w:rsidR="008B6216" w:rsidRPr="00D47420" w:rsidRDefault="008B6216" w:rsidP="008B6216">
      <w:pPr>
        <w:pStyle w:val="ListParagraph"/>
        <w:numPr>
          <w:ilvl w:val="2"/>
          <w:numId w:val="40"/>
        </w:numPr>
        <w:tabs>
          <w:tab w:val="left" w:pos="360"/>
          <w:tab w:val="left" w:pos="540"/>
          <w:tab w:val="left" w:pos="720"/>
          <w:tab w:val="left" w:pos="1080"/>
          <w:tab w:val="left" w:pos="1260"/>
          <w:tab w:val="left" w:pos="1440"/>
          <w:tab w:val="left" w:pos="1620"/>
          <w:tab w:val="left" w:pos="1800"/>
        </w:tabs>
        <w:ind w:right="-90"/>
        <w:rPr>
          <w:color w:val="000000" w:themeColor="text1"/>
        </w:rPr>
      </w:pPr>
      <w:r w:rsidRPr="00D47420">
        <w:rPr>
          <w:color w:val="000000" w:themeColor="text1"/>
        </w:rPr>
        <w:t>If the punt occurs within the goal area, the indirect free kick should be taken on the goal area line parallel to the goal line at the nearest point to where the infringement occurred</w:t>
      </w:r>
    </w:p>
    <w:p w14:paraId="48307F58" w14:textId="77777777" w:rsidR="008B6216" w:rsidRPr="00873E6B" w:rsidRDefault="00571343" w:rsidP="008B6216">
      <w:pPr>
        <w:pStyle w:val="ListParagraph"/>
        <w:numPr>
          <w:ilvl w:val="1"/>
          <w:numId w:val="40"/>
        </w:numPr>
        <w:tabs>
          <w:tab w:val="left" w:pos="360"/>
          <w:tab w:val="left" w:pos="540"/>
          <w:tab w:val="left" w:pos="720"/>
          <w:tab w:val="left" w:pos="1080"/>
          <w:tab w:val="left" w:pos="1260"/>
          <w:tab w:val="left" w:pos="1440"/>
          <w:tab w:val="left" w:pos="1620"/>
          <w:tab w:val="left" w:pos="1800"/>
        </w:tabs>
        <w:ind w:right="-90"/>
        <w:rPr>
          <w:b/>
          <w:color w:val="000000" w:themeColor="text1"/>
          <w:u w:val="single"/>
        </w:rPr>
      </w:pPr>
      <w:r>
        <w:rPr>
          <w:color w:val="000000" w:themeColor="text1"/>
        </w:rPr>
        <w:t xml:space="preserve">  </w:t>
      </w:r>
      <w:r w:rsidR="008B6216" w:rsidRPr="00873E6B">
        <w:rPr>
          <w:color w:val="000000" w:themeColor="text1"/>
        </w:rPr>
        <w:t xml:space="preserve">U11-12 - Under 9v9 rules, an indirect free kick is awarded to the opposing team at the CENTER MARK on the halfway line if the GK punts or drop-kicks the ball from her penalty area and it lands in the air in the opponents’ penalty area. If the ball goes directly into the goal, no goal is </w:t>
      </w:r>
      <w:proofErr w:type="gramStart"/>
      <w:r w:rsidR="008B6216" w:rsidRPr="00873E6B">
        <w:rPr>
          <w:color w:val="000000" w:themeColor="text1"/>
        </w:rPr>
        <w:t>awarded</w:t>
      </w:r>
      <w:proofErr w:type="gramEnd"/>
      <w:r w:rsidR="008B6216" w:rsidRPr="00873E6B">
        <w:rPr>
          <w:color w:val="000000" w:themeColor="text1"/>
        </w:rPr>
        <w:t xml:space="preserve"> and the ball is returned for an indirect kick as above.</w:t>
      </w:r>
      <w:r w:rsidR="008B6216" w:rsidRPr="00873E6B">
        <w:rPr>
          <w:color w:val="000000" w:themeColor="text1"/>
        </w:rPr>
        <w:br/>
      </w:r>
    </w:p>
    <w:p w14:paraId="07921C54" w14:textId="22778557" w:rsidR="00294DE7" w:rsidRDefault="008B6216" w:rsidP="008B6216">
      <w:pPr>
        <w:pStyle w:val="ListParagraph"/>
        <w:numPr>
          <w:ilvl w:val="0"/>
          <w:numId w:val="40"/>
        </w:numPr>
        <w:tabs>
          <w:tab w:val="left" w:pos="360"/>
          <w:tab w:val="left" w:pos="540"/>
          <w:tab w:val="left" w:pos="720"/>
          <w:tab w:val="left" w:pos="900"/>
          <w:tab w:val="left" w:pos="1080"/>
          <w:tab w:val="left" w:pos="1260"/>
          <w:tab w:val="left" w:pos="1440"/>
          <w:tab w:val="left" w:pos="1620"/>
          <w:tab w:val="left" w:pos="1800"/>
        </w:tabs>
        <w:ind w:right="-90"/>
        <w:rPr>
          <w:color w:val="000000" w:themeColor="text1"/>
        </w:rPr>
      </w:pPr>
      <w:r w:rsidRPr="00873E6B">
        <w:rPr>
          <w:color w:val="000000" w:themeColor="text1"/>
        </w:rPr>
        <w:t xml:space="preserve">Heading – U11 and below teams </w:t>
      </w:r>
      <w:r w:rsidR="00571343">
        <w:rPr>
          <w:color w:val="000000" w:themeColor="text1"/>
        </w:rPr>
        <w:t>may not</w:t>
      </w:r>
      <w:r w:rsidRPr="00873E6B">
        <w:rPr>
          <w:color w:val="000000" w:themeColor="text1"/>
        </w:rPr>
        <w:t xml:space="preserve"> </w:t>
      </w:r>
      <w:r w:rsidR="002445A9">
        <w:rPr>
          <w:color w:val="000000" w:themeColor="text1"/>
        </w:rPr>
        <w:t>deliberately</w:t>
      </w:r>
      <w:r w:rsidRPr="00873E6B">
        <w:rPr>
          <w:color w:val="000000" w:themeColor="text1"/>
        </w:rPr>
        <w:t xml:space="preserve"> head balls in games.  Players who are 10 years old or younger and playing up on a U12 team are also prohibited from heading balls in games.  </w:t>
      </w:r>
      <w:r w:rsidR="002445A9">
        <w:rPr>
          <w:color w:val="000000" w:themeColor="text1"/>
        </w:rPr>
        <w:t>Deliberately</w:t>
      </w:r>
      <w:r w:rsidRPr="00873E6B">
        <w:rPr>
          <w:color w:val="000000" w:themeColor="text1"/>
        </w:rPr>
        <w:t xml:space="preserve"> heading a ball during a game will result in an indirect kick being awarded to the opponent from the point of the infraction.  In the case of a U10 player playing on a U12 or older team, the responsibility is with the coach to enforce this restriction, not the referee</w:t>
      </w:r>
    </w:p>
    <w:p w14:paraId="0B558654" w14:textId="77777777" w:rsidR="00294DE7" w:rsidRPr="00294DE7" w:rsidRDefault="00294DE7" w:rsidP="00294DE7">
      <w:pPr>
        <w:tabs>
          <w:tab w:val="left" w:pos="360"/>
          <w:tab w:val="left" w:pos="540"/>
          <w:tab w:val="left" w:pos="720"/>
          <w:tab w:val="left" w:pos="900"/>
          <w:tab w:val="left" w:pos="1080"/>
          <w:tab w:val="left" w:pos="1260"/>
          <w:tab w:val="left" w:pos="1440"/>
          <w:tab w:val="left" w:pos="1620"/>
          <w:tab w:val="left" w:pos="1800"/>
        </w:tabs>
        <w:ind w:left="360" w:right="-90"/>
        <w:rPr>
          <w:color w:val="000000" w:themeColor="text1"/>
        </w:rPr>
      </w:pPr>
    </w:p>
    <w:p w14:paraId="6B0F06C0" w14:textId="77777777" w:rsidR="00294DE7" w:rsidRPr="00294DE7" w:rsidRDefault="00294DE7" w:rsidP="00294DE7">
      <w:pPr>
        <w:pStyle w:val="ListParagraph"/>
        <w:numPr>
          <w:ilvl w:val="0"/>
          <w:numId w:val="40"/>
        </w:numPr>
        <w:tabs>
          <w:tab w:val="left" w:pos="360"/>
          <w:tab w:val="left" w:pos="540"/>
          <w:tab w:val="left" w:pos="720"/>
          <w:tab w:val="left" w:pos="900"/>
          <w:tab w:val="left" w:pos="1080"/>
          <w:tab w:val="left" w:pos="1260"/>
          <w:tab w:val="left" w:pos="1440"/>
          <w:tab w:val="left" w:pos="1620"/>
          <w:tab w:val="left" w:pos="1800"/>
        </w:tabs>
        <w:ind w:right="-90"/>
        <w:rPr>
          <w:color w:val="000000" w:themeColor="text1"/>
        </w:rPr>
      </w:pPr>
      <w:r>
        <w:rPr>
          <w:color w:val="000000" w:themeColor="text1"/>
        </w:rPr>
        <w:t>Build Out Line Violations</w:t>
      </w:r>
    </w:p>
    <w:p w14:paraId="3A82E378" w14:textId="18521055" w:rsidR="00294DE7" w:rsidRDefault="00294DE7" w:rsidP="00222C16">
      <w:pPr>
        <w:pStyle w:val="ListParagraph"/>
        <w:numPr>
          <w:ilvl w:val="1"/>
          <w:numId w:val="40"/>
        </w:numPr>
        <w:tabs>
          <w:tab w:val="left" w:pos="360"/>
          <w:tab w:val="left" w:pos="540"/>
          <w:tab w:val="left" w:pos="720"/>
          <w:tab w:val="left" w:pos="900"/>
          <w:tab w:val="left" w:pos="1080"/>
          <w:tab w:val="left" w:pos="1260"/>
          <w:tab w:val="left" w:pos="1440"/>
          <w:tab w:val="left" w:pos="1620"/>
          <w:tab w:val="left" w:pos="1800"/>
        </w:tabs>
        <w:ind w:right="-90"/>
        <w:rPr>
          <w:color w:val="000000" w:themeColor="text1"/>
        </w:rPr>
      </w:pPr>
      <w:r>
        <w:rPr>
          <w:color w:val="000000" w:themeColor="text1"/>
        </w:rPr>
        <w:t xml:space="preserve">Encroachment – Once keeper gains possession of the ball, ball goes out of play over the </w:t>
      </w:r>
      <w:r w:rsidR="002445A9">
        <w:rPr>
          <w:color w:val="000000" w:themeColor="text1"/>
        </w:rPr>
        <w:t>goal line</w:t>
      </w:r>
      <w:r>
        <w:rPr>
          <w:color w:val="000000" w:themeColor="text1"/>
        </w:rPr>
        <w:t xml:space="preserve"> or there is a foul by the attacking team </w:t>
      </w:r>
      <w:r w:rsidR="00113EDC">
        <w:rPr>
          <w:color w:val="000000" w:themeColor="text1"/>
        </w:rPr>
        <w:t>beyond the build out line</w:t>
      </w:r>
      <w:r>
        <w:rPr>
          <w:color w:val="000000" w:themeColor="text1"/>
        </w:rPr>
        <w:t xml:space="preserve">, </w:t>
      </w:r>
      <w:r w:rsidR="00113EDC">
        <w:rPr>
          <w:color w:val="000000" w:themeColor="text1"/>
        </w:rPr>
        <w:t xml:space="preserve">the </w:t>
      </w:r>
      <w:r>
        <w:rPr>
          <w:color w:val="000000" w:themeColor="text1"/>
        </w:rPr>
        <w:t xml:space="preserve">attacking team must retreat fully behind the </w:t>
      </w:r>
      <w:r w:rsidR="00E73B9A">
        <w:rPr>
          <w:color w:val="000000" w:themeColor="text1"/>
        </w:rPr>
        <w:t>build</w:t>
      </w:r>
      <w:r>
        <w:rPr>
          <w:color w:val="000000" w:themeColor="text1"/>
        </w:rPr>
        <w:t xml:space="preserve"> out line. </w:t>
      </w:r>
    </w:p>
    <w:p w14:paraId="4A5D45D7" w14:textId="45B85898" w:rsidR="00294DE7" w:rsidRDefault="00113EDC" w:rsidP="00294DE7">
      <w:pPr>
        <w:pStyle w:val="ListParagraph"/>
        <w:numPr>
          <w:ilvl w:val="2"/>
          <w:numId w:val="40"/>
        </w:numPr>
        <w:tabs>
          <w:tab w:val="left" w:pos="360"/>
          <w:tab w:val="left" w:pos="540"/>
          <w:tab w:val="left" w:pos="720"/>
          <w:tab w:val="left" w:pos="900"/>
          <w:tab w:val="left" w:pos="1080"/>
          <w:tab w:val="left" w:pos="1260"/>
          <w:tab w:val="left" w:pos="1440"/>
          <w:tab w:val="left" w:pos="1620"/>
          <w:tab w:val="left" w:pos="1800"/>
        </w:tabs>
        <w:ind w:right="-90"/>
        <w:rPr>
          <w:color w:val="000000" w:themeColor="text1"/>
        </w:rPr>
      </w:pPr>
      <w:r>
        <w:rPr>
          <w:color w:val="000000" w:themeColor="text1"/>
        </w:rPr>
        <w:t>When</w:t>
      </w:r>
      <w:r w:rsidR="00571343">
        <w:rPr>
          <w:color w:val="000000" w:themeColor="text1"/>
        </w:rPr>
        <w:t xml:space="preserve"> the</w:t>
      </w:r>
      <w:r w:rsidR="00294DE7">
        <w:rPr>
          <w:color w:val="000000" w:themeColor="text1"/>
        </w:rPr>
        <w:t xml:space="preserve"> goalkeeper gains possession</w:t>
      </w:r>
      <w:r w:rsidR="00571343">
        <w:rPr>
          <w:color w:val="000000" w:themeColor="text1"/>
        </w:rPr>
        <w:t xml:space="preserve"> with her hands</w:t>
      </w:r>
      <w:r w:rsidR="00294DE7">
        <w:rPr>
          <w:color w:val="000000" w:themeColor="text1"/>
        </w:rPr>
        <w:t xml:space="preserve">, </w:t>
      </w:r>
      <w:r w:rsidR="002445A9">
        <w:rPr>
          <w:color w:val="000000" w:themeColor="text1"/>
        </w:rPr>
        <w:t>opponents</w:t>
      </w:r>
      <w:r w:rsidR="00294DE7">
        <w:rPr>
          <w:color w:val="000000" w:themeColor="text1"/>
        </w:rPr>
        <w:t xml:space="preserve"> should retreat immediately.  Once players are beyond the build out line, </w:t>
      </w:r>
      <w:r w:rsidR="00571343">
        <w:rPr>
          <w:color w:val="000000" w:themeColor="text1"/>
        </w:rPr>
        <w:t xml:space="preserve">the </w:t>
      </w:r>
      <w:r>
        <w:rPr>
          <w:color w:val="000000" w:themeColor="text1"/>
        </w:rPr>
        <w:t>GK</w:t>
      </w:r>
      <w:r w:rsidR="00294DE7">
        <w:rPr>
          <w:color w:val="000000" w:themeColor="text1"/>
        </w:rPr>
        <w:t xml:space="preserve"> has 6 seconds to release </w:t>
      </w:r>
      <w:r w:rsidR="00571343">
        <w:rPr>
          <w:color w:val="000000" w:themeColor="text1"/>
        </w:rPr>
        <w:t xml:space="preserve">the </w:t>
      </w:r>
      <w:r w:rsidR="00294DE7">
        <w:rPr>
          <w:color w:val="000000" w:themeColor="text1"/>
        </w:rPr>
        <w:t xml:space="preserve">ball back into play with a throw, roll or placing the ball at her feet and </w:t>
      </w:r>
      <w:r w:rsidR="00571343">
        <w:rPr>
          <w:color w:val="000000" w:themeColor="text1"/>
        </w:rPr>
        <w:t xml:space="preserve">kicking or </w:t>
      </w:r>
      <w:r w:rsidR="00294DE7">
        <w:rPr>
          <w:color w:val="000000" w:themeColor="text1"/>
        </w:rPr>
        <w:t xml:space="preserve">dribbling. </w:t>
      </w:r>
      <w:r>
        <w:rPr>
          <w:color w:val="000000" w:themeColor="text1"/>
        </w:rPr>
        <w:t>The o</w:t>
      </w:r>
      <w:r w:rsidR="00294DE7">
        <w:rPr>
          <w:color w:val="000000" w:themeColor="text1"/>
        </w:rPr>
        <w:t xml:space="preserve">pposing team may enter the build out line once </w:t>
      </w:r>
      <w:r>
        <w:rPr>
          <w:color w:val="000000" w:themeColor="text1"/>
        </w:rPr>
        <w:t>the GK</w:t>
      </w:r>
      <w:r w:rsidR="00294DE7">
        <w:rPr>
          <w:color w:val="000000" w:themeColor="text1"/>
        </w:rPr>
        <w:t xml:space="preserve"> releases the ball</w:t>
      </w:r>
      <w:r w:rsidR="00571343">
        <w:rPr>
          <w:color w:val="000000" w:themeColor="text1"/>
        </w:rPr>
        <w:t xml:space="preserve"> from her hands</w:t>
      </w:r>
      <w:r w:rsidR="00294DE7">
        <w:rPr>
          <w:color w:val="000000" w:themeColor="text1"/>
        </w:rPr>
        <w:t>.</w:t>
      </w:r>
    </w:p>
    <w:p w14:paraId="774D1B60" w14:textId="7AFE7262" w:rsidR="006F33BF" w:rsidRDefault="00294DE7" w:rsidP="00294DE7">
      <w:pPr>
        <w:pStyle w:val="ListParagraph"/>
        <w:numPr>
          <w:ilvl w:val="2"/>
          <w:numId w:val="40"/>
        </w:numPr>
        <w:tabs>
          <w:tab w:val="left" w:pos="360"/>
          <w:tab w:val="left" w:pos="540"/>
          <w:tab w:val="left" w:pos="720"/>
          <w:tab w:val="left" w:pos="900"/>
          <w:tab w:val="left" w:pos="1080"/>
          <w:tab w:val="left" w:pos="1260"/>
          <w:tab w:val="left" w:pos="1440"/>
          <w:tab w:val="left" w:pos="1620"/>
          <w:tab w:val="left" w:pos="1800"/>
        </w:tabs>
        <w:ind w:right="-90"/>
        <w:rPr>
          <w:color w:val="000000" w:themeColor="text1"/>
        </w:rPr>
      </w:pPr>
      <w:r>
        <w:rPr>
          <w:color w:val="000000" w:themeColor="text1"/>
        </w:rPr>
        <w:t xml:space="preserve">If a player encroaches the build </w:t>
      </w:r>
      <w:r w:rsidR="00571343">
        <w:rPr>
          <w:color w:val="000000" w:themeColor="text1"/>
        </w:rPr>
        <w:t xml:space="preserve">out </w:t>
      </w:r>
      <w:r>
        <w:rPr>
          <w:color w:val="000000" w:themeColor="text1"/>
        </w:rPr>
        <w:t xml:space="preserve">line before the </w:t>
      </w:r>
      <w:r w:rsidR="00571343">
        <w:rPr>
          <w:color w:val="000000" w:themeColor="text1"/>
        </w:rPr>
        <w:t>GK</w:t>
      </w:r>
      <w:r>
        <w:rPr>
          <w:color w:val="000000" w:themeColor="text1"/>
        </w:rPr>
        <w:t xml:space="preserve"> releases the ball, or goal kick or free kick </w:t>
      </w:r>
      <w:r w:rsidR="002445A9">
        <w:rPr>
          <w:color w:val="000000" w:themeColor="text1"/>
        </w:rPr>
        <w:t xml:space="preserve">either </w:t>
      </w:r>
      <w:r>
        <w:rPr>
          <w:color w:val="000000" w:themeColor="text1"/>
        </w:rPr>
        <w:t>leaves the penalty area</w:t>
      </w:r>
      <w:r w:rsidR="002445A9">
        <w:rPr>
          <w:color w:val="000000" w:themeColor="text1"/>
        </w:rPr>
        <w:t xml:space="preserve"> or is touched by a teammate</w:t>
      </w:r>
      <w:r>
        <w:rPr>
          <w:color w:val="000000" w:themeColor="text1"/>
        </w:rPr>
        <w:t xml:space="preserve">, and intentionally plays the released ball, it is </w:t>
      </w:r>
      <w:proofErr w:type="spellStart"/>
      <w:r>
        <w:rPr>
          <w:color w:val="000000" w:themeColor="text1"/>
        </w:rPr>
        <w:t>encroachement</w:t>
      </w:r>
      <w:proofErr w:type="spellEnd"/>
      <w:r>
        <w:rPr>
          <w:color w:val="000000" w:themeColor="text1"/>
        </w:rPr>
        <w:t xml:space="preserve">.  </w:t>
      </w:r>
      <w:r w:rsidR="001007B9">
        <w:rPr>
          <w:color w:val="000000" w:themeColor="text1"/>
        </w:rPr>
        <w:t>T</w:t>
      </w:r>
      <w:r w:rsidR="00113EDC">
        <w:rPr>
          <w:color w:val="000000" w:themeColor="text1"/>
        </w:rPr>
        <w:t xml:space="preserve">he restart shall be an </w:t>
      </w:r>
      <w:r>
        <w:rPr>
          <w:color w:val="000000" w:themeColor="text1"/>
        </w:rPr>
        <w:t>Indirect free kick from the spot of the encroachment.</w:t>
      </w:r>
      <w:r w:rsidR="006F33BF">
        <w:rPr>
          <w:color w:val="000000" w:themeColor="text1"/>
        </w:rPr>
        <w:t xml:space="preserve"> </w:t>
      </w:r>
    </w:p>
    <w:p w14:paraId="3EF7E000" w14:textId="12EFC20C" w:rsidR="00222C16" w:rsidRPr="00222C16" w:rsidRDefault="00294DE7" w:rsidP="00222C16">
      <w:pPr>
        <w:pStyle w:val="ListParagraph"/>
        <w:numPr>
          <w:ilvl w:val="2"/>
          <w:numId w:val="40"/>
        </w:numPr>
        <w:tabs>
          <w:tab w:val="left" w:pos="360"/>
          <w:tab w:val="left" w:pos="540"/>
          <w:tab w:val="left" w:pos="720"/>
          <w:tab w:val="left" w:pos="900"/>
          <w:tab w:val="left" w:pos="1080"/>
          <w:tab w:val="left" w:pos="1260"/>
          <w:tab w:val="left" w:pos="1440"/>
          <w:tab w:val="left" w:pos="1620"/>
          <w:tab w:val="left" w:pos="1800"/>
        </w:tabs>
        <w:ind w:right="-90"/>
        <w:rPr>
          <w:color w:val="000000" w:themeColor="text1"/>
        </w:rPr>
      </w:pPr>
      <w:r>
        <w:rPr>
          <w:color w:val="000000" w:themeColor="text1"/>
        </w:rPr>
        <w:t xml:space="preserve">Goalkeepers may play the ball immediately upon possession of the ball.  If the </w:t>
      </w:r>
      <w:r w:rsidR="001007B9">
        <w:rPr>
          <w:color w:val="000000" w:themeColor="text1"/>
        </w:rPr>
        <w:t>GK</w:t>
      </w:r>
      <w:r>
        <w:rPr>
          <w:color w:val="000000" w:themeColor="text1"/>
        </w:rPr>
        <w:t xml:space="preserve"> plays the ball immediately and it hits one of the retreating opposing players, it is treated the same as a quick free kick, play on.</w:t>
      </w:r>
      <w:r w:rsidR="00222C16" w:rsidRPr="00222C16">
        <w:t xml:space="preserve"> </w:t>
      </w:r>
    </w:p>
    <w:p w14:paraId="465935B8" w14:textId="77777777" w:rsidR="00222C16" w:rsidRDefault="00222C16" w:rsidP="00222C16">
      <w:pPr>
        <w:pStyle w:val="ListParagraph"/>
        <w:numPr>
          <w:ilvl w:val="2"/>
          <w:numId w:val="40"/>
        </w:numPr>
        <w:tabs>
          <w:tab w:val="left" w:pos="360"/>
          <w:tab w:val="left" w:pos="540"/>
          <w:tab w:val="left" w:pos="720"/>
          <w:tab w:val="left" w:pos="900"/>
          <w:tab w:val="left" w:pos="1080"/>
          <w:tab w:val="left" w:pos="1260"/>
          <w:tab w:val="left" w:pos="1440"/>
          <w:tab w:val="left" w:pos="1620"/>
          <w:tab w:val="left" w:pos="1800"/>
        </w:tabs>
        <w:ind w:right="-90"/>
        <w:rPr>
          <w:color w:val="000000" w:themeColor="text1"/>
        </w:rPr>
      </w:pPr>
      <w:r w:rsidRPr="00222C16">
        <w:rPr>
          <w:color w:val="000000" w:themeColor="text1"/>
        </w:rPr>
        <w:t xml:space="preserve">Referees can manage the </w:t>
      </w:r>
      <w:r>
        <w:rPr>
          <w:color w:val="000000" w:themeColor="text1"/>
        </w:rPr>
        <w:t xml:space="preserve">encroachment </w:t>
      </w:r>
      <w:r w:rsidRPr="00222C16">
        <w:rPr>
          <w:color w:val="000000" w:themeColor="text1"/>
        </w:rPr>
        <w:t>situation with misconduct if deemed appropriate</w:t>
      </w:r>
      <w:r w:rsidR="00571343">
        <w:rPr>
          <w:color w:val="000000" w:themeColor="text1"/>
        </w:rPr>
        <w:t>.</w:t>
      </w:r>
      <w:r w:rsidRPr="00222C16">
        <w:rPr>
          <w:color w:val="000000" w:themeColor="text1"/>
        </w:rPr>
        <w:t xml:space="preserve"> </w:t>
      </w:r>
    </w:p>
    <w:p w14:paraId="676EA5E3" w14:textId="77777777" w:rsidR="008B6216" w:rsidRPr="00222C16" w:rsidRDefault="00222C16" w:rsidP="00222C16">
      <w:pPr>
        <w:pStyle w:val="ListParagraph"/>
        <w:numPr>
          <w:ilvl w:val="2"/>
          <w:numId w:val="40"/>
        </w:numPr>
        <w:tabs>
          <w:tab w:val="left" w:pos="360"/>
          <w:tab w:val="left" w:pos="540"/>
          <w:tab w:val="left" w:pos="720"/>
          <w:tab w:val="left" w:pos="900"/>
          <w:tab w:val="left" w:pos="1080"/>
          <w:tab w:val="left" w:pos="1260"/>
          <w:tab w:val="left" w:pos="1440"/>
          <w:tab w:val="left" w:pos="1620"/>
          <w:tab w:val="left" w:pos="1800"/>
        </w:tabs>
        <w:ind w:right="-90"/>
        <w:rPr>
          <w:color w:val="000000" w:themeColor="text1"/>
        </w:rPr>
      </w:pPr>
      <w:r w:rsidRPr="00222C16">
        <w:rPr>
          <w:color w:val="000000" w:themeColor="text1"/>
        </w:rPr>
        <w:t>Referees should be flexible when enforcing the 6 second rule and counting the time of</w:t>
      </w:r>
      <w:r>
        <w:rPr>
          <w:color w:val="000000" w:themeColor="text1"/>
        </w:rPr>
        <w:t xml:space="preserve"> </w:t>
      </w:r>
      <w:r w:rsidRPr="00222C16">
        <w:rPr>
          <w:color w:val="000000" w:themeColor="text1"/>
        </w:rPr>
        <w:t>possession should only begin when all opponents have moved behind the build out line</w:t>
      </w:r>
      <w:r w:rsidR="00571343">
        <w:rPr>
          <w:color w:val="000000" w:themeColor="text1"/>
        </w:rPr>
        <w:t>.</w:t>
      </w:r>
      <w:r w:rsidR="008B6216" w:rsidRPr="00222C16">
        <w:rPr>
          <w:color w:val="000000" w:themeColor="text1"/>
        </w:rPr>
        <w:br/>
      </w:r>
    </w:p>
    <w:p w14:paraId="1ADEF1B3"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r w:rsidRPr="00873E6B">
        <w:rPr>
          <w:b/>
          <w:color w:val="000000" w:themeColor="text1"/>
          <w:u w:val="single"/>
        </w:rPr>
        <w:t>LAW 13 - FREE KICKS:</w:t>
      </w:r>
      <w:r w:rsidRPr="00873E6B">
        <w:rPr>
          <w:color w:val="000000" w:themeColor="text1"/>
        </w:rPr>
        <w:t xml:space="preserve">  Conform to FIFA with the following exception:</w:t>
      </w:r>
    </w:p>
    <w:p w14:paraId="75EB19A5"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p>
    <w:p w14:paraId="5743C2EE" w14:textId="14DCAEE9" w:rsidR="001007B9" w:rsidRDefault="008B6216" w:rsidP="008B6216">
      <w:pPr>
        <w:tabs>
          <w:tab w:val="left" w:pos="360"/>
          <w:tab w:val="left" w:pos="720"/>
          <w:tab w:val="left" w:pos="1080"/>
          <w:tab w:val="left" w:pos="1440"/>
          <w:tab w:val="left" w:pos="1800"/>
        </w:tabs>
        <w:ind w:left="720" w:right="-90" w:hanging="720"/>
        <w:rPr>
          <w:color w:val="000000" w:themeColor="text1"/>
        </w:rPr>
      </w:pPr>
      <w:r w:rsidRPr="00873E6B">
        <w:rPr>
          <w:color w:val="000000" w:themeColor="text1"/>
        </w:rPr>
        <w:tab/>
        <w:t>A.</w:t>
      </w:r>
      <w:r w:rsidRPr="00873E6B">
        <w:rPr>
          <w:color w:val="000000" w:themeColor="text1"/>
        </w:rPr>
        <w:tab/>
        <w:t xml:space="preserve">Opponents must be </w:t>
      </w:r>
      <w:r>
        <w:rPr>
          <w:color w:val="000000" w:themeColor="text1"/>
        </w:rPr>
        <w:t>eight</w:t>
      </w:r>
      <w:r w:rsidRPr="00873E6B">
        <w:rPr>
          <w:color w:val="000000" w:themeColor="text1"/>
        </w:rPr>
        <w:t xml:space="preserve"> (</w:t>
      </w:r>
      <w:r>
        <w:rPr>
          <w:color w:val="000000" w:themeColor="text1"/>
        </w:rPr>
        <w:t>8</w:t>
      </w:r>
      <w:r w:rsidRPr="00873E6B">
        <w:rPr>
          <w:color w:val="000000" w:themeColor="text1"/>
        </w:rPr>
        <w:t>) yards away at the time the kick is taken</w:t>
      </w:r>
      <w:r w:rsidR="002C155A">
        <w:rPr>
          <w:color w:val="000000" w:themeColor="text1"/>
        </w:rPr>
        <w:t xml:space="preserve">, </w:t>
      </w:r>
      <w:r w:rsidR="002C155A" w:rsidRPr="002C155A">
        <w:rPr>
          <w:color w:val="000000"/>
          <w:szCs w:val="24"/>
        </w:rPr>
        <w:t>or beyond the Build Out Line, whichever is further</w:t>
      </w:r>
      <w:r w:rsidRPr="002C155A">
        <w:rPr>
          <w:color w:val="000000" w:themeColor="text1"/>
          <w:szCs w:val="24"/>
        </w:rPr>
        <w:t>,</w:t>
      </w:r>
      <w:r w:rsidRPr="00873E6B">
        <w:rPr>
          <w:color w:val="000000" w:themeColor="text1"/>
        </w:rPr>
        <w:t xml:space="preserve"> unless a team opts to take a “quick </w:t>
      </w:r>
      <w:proofErr w:type="spellStart"/>
      <w:r w:rsidRPr="00873E6B">
        <w:rPr>
          <w:color w:val="000000" w:themeColor="text1"/>
        </w:rPr>
        <w:t>kick</w:t>
      </w:r>
      <w:proofErr w:type="spellEnd"/>
      <w:r w:rsidRPr="00873E6B">
        <w:rPr>
          <w:color w:val="000000" w:themeColor="text1"/>
        </w:rPr>
        <w:t>”.</w:t>
      </w:r>
    </w:p>
    <w:p w14:paraId="712ED82A" w14:textId="77777777" w:rsidR="001007B9" w:rsidRDefault="001007B9">
      <w:pPr>
        <w:rPr>
          <w:color w:val="000000" w:themeColor="text1"/>
        </w:rPr>
      </w:pPr>
      <w:r>
        <w:rPr>
          <w:color w:val="000000" w:themeColor="text1"/>
        </w:rPr>
        <w:br w:type="page"/>
      </w:r>
    </w:p>
    <w:p w14:paraId="78C615BE"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r w:rsidRPr="00873E6B">
        <w:rPr>
          <w:b/>
          <w:color w:val="000000" w:themeColor="text1"/>
          <w:u w:val="single"/>
        </w:rPr>
        <w:lastRenderedPageBreak/>
        <w:t>LAW 14 – THE PENALTY KICK:</w:t>
      </w:r>
      <w:r w:rsidRPr="00873E6B">
        <w:rPr>
          <w:color w:val="000000" w:themeColor="text1"/>
        </w:rPr>
        <w:t xml:space="preserve">  Conform to FIFA with the following exception:</w:t>
      </w:r>
    </w:p>
    <w:p w14:paraId="623D1E45"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p>
    <w:p w14:paraId="5DBF2DD5"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r w:rsidRPr="00873E6B">
        <w:rPr>
          <w:color w:val="000000" w:themeColor="text1"/>
        </w:rPr>
        <w:tab/>
        <w:t>A.</w:t>
      </w:r>
      <w:r w:rsidRPr="00873E6B">
        <w:rPr>
          <w:color w:val="000000" w:themeColor="text1"/>
        </w:rPr>
        <w:tab/>
        <w:t xml:space="preserve">Opponents must be </w:t>
      </w:r>
      <w:r>
        <w:rPr>
          <w:color w:val="000000" w:themeColor="text1"/>
        </w:rPr>
        <w:t>eight</w:t>
      </w:r>
      <w:r w:rsidRPr="00873E6B">
        <w:rPr>
          <w:color w:val="000000" w:themeColor="text1"/>
        </w:rPr>
        <w:t xml:space="preserve"> (</w:t>
      </w:r>
      <w:r>
        <w:rPr>
          <w:color w:val="000000" w:themeColor="text1"/>
        </w:rPr>
        <w:t>8</w:t>
      </w:r>
      <w:r w:rsidRPr="00873E6B">
        <w:rPr>
          <w:color w:val="000000" w:themeColor="text1"/>
        </w:rPr>
        <w:t>) yards away at the time the kick is taken.</w:t>
      </w:r>
    </w:p>
    <w:p w14:paraId="0A4E2C62"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p>
    <w:p w14:paraId="74096392"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r w:rsidRPr="00873E6B">
        <w:rPr>
          <w:b/>
          <w:color w:val="000000" w:themeColor="text1"/>
          <w:u w:val="single"/>
        </w:rPr>
        <w:t>LAW 15 – THE THROW IN:</w:t>
      </w:r>
      <w:r w:rsidRPr="00873E6B">
        <w:rPr>
          <w:color w:val="000000" w:themeColor="text1"/>
        </w:rPr>
        <w:t xml:space="preserve"> Conform to FIFA</w:t>
      </w:r>
    </w:p>
    <w:p w14:paraId="273DCC2E"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p>
    <w:p w14:paraId="08CEC92C"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r w:rsidRPr="00873E6B">
        <w:rPr>
          <w:b/>
          <w:color w:val="000000" w:themeColor="text1"/>
          <w:u w:val="single"/>
        </w:rPr>
        <w:t>LAW 16 – THE GOAL KICK:</w:t>
      </w:r>
      <w:r w:rsidRPr="00873E6B">
        <w:rPr>
          <w:color w:val="000000" w:themeColor="text1"/>
        </w:rPr>
        <w:t xml:space="preserve"> </w:t>
      </w:r>
      <w:r>
        <w:rPr>
          <w:color w:val="000000" w:themeColor="text1"/>
        </w:rPr>
        <w:t>Conform to FIFA except:</w:t>
      </w:r>
    </w:p>
    <w:p w14:paraId="000842E7" w14:textId="60B0237A" w:rsidR="008B6216" w:rsidRPr="00873E6B" w:rsidRDefault="003B4A0E" w:rsidP="008B6216">
      <w:pPr>
        <w:pStyle w:val="ListParagraph"/>
        <w:numPr>
          <w:ilvl w:val="0"/>
          <w:numId w:val="42"/>
        </w:numPr>
        <w:tabs>
          <w:tab w:val="left" w:pos="360"/>
          <w:tab w:val="left" w:pos="720"/>
          <w:tab w:val="left" w:pos="1080"/>
          <w:tab w:val="left" w:pos="1440"/>
          <w:tab w:val="left" w:pos="1800"/>
        </w:tabs>
        <w:ind w:right="-90"/>
        <w:rPr>
          <w:color w:val="000000" w:themeColor="text1"/>
        </w:rPr>
      </w:pPr>
      <w:r>
        <w:rPr>
          <w:color w:val="000000" w:themeColor="text1"/>
        </w:rPr>
        <w:t>U8</w:t>
      </w:r>
      <w:r w:rsidR="008B6216" w:rsidRPr="00873E6B">
        <w:rPr>
          <w:color w:val="000000" w:themeColor="text1"/>
        </w:rPr>
        <w:t xml:space="preserve">-U10 – </w:t>
      </w:r>
      <w:r w:rsidR="008B6216" w:rsidRPr="00D47420">
        <w:rPr>
          <w:color w:val="000000" w:themeColor="text1"/>
        </w:rPr>
        <w:t xml:space="preserve">the opposing team must move behind the build out line until the ball </w:t>
      </w:r>
      <w:r w:rsidR="001007B9">
        <w:rPr>
          <w:color w:val="000000" w:themeColor="text1"/>
        </w:rPr>
        <w:t>either leaves the penalty area or is touched by a teammate of the kicker</w:t>
      </w:r>
      <w:r w:rsidR="008B6216">
        <w:rPr>
          <w:color w:val="000000" w:themeColor="text1"/>
        </w:rPr>
        <w:t xml:space="preserve">.  </w:t>
      </w:r>
      <w:r w:rsidR="001007B9">
        <w:rPr>
          <w:color w:val="000000" w:themeColor="text1"/>
        </w:rPr>
        <w:t>Once the ball either has left the penalty area or is touched by a teammate of the kicker</w:t>
      </w:r>
      <w:r w:rsidR="008B6216" w:rsidRPr="00D47420">
        <w:rPr>
          <w:color w:val="000000" w:themeColor="text1"/>
        </w:rPr>
        <w:t xml:space="preserve">, the opposing team </w:t>
      </w:r>
      <w:r w:rsidR="001007B9">
        <w:rPr>
          <w:color w:val="000000" w:themeColor="text1"/>
        </w:rPr>
        <w:t>may</w:t>
      </w:r>
      <w:r w:rsidR="008B6216" w:rsidRPr="00D47420">
        <w:rPr>
          <w:color w:val="000000" w:themeColor="text1"/>
        </w:rPr>
        <w:t xml:space="preserve"> cross the build out line and play resumes as normal</w:t>
      </w:r>
    </w:p>
    <w:p w14:paraId="57FB47F2" w14:textId="77777777" w:rsidR="008B6216" w:rsidRPr="00873E6B" w:rsidRDefault="008B6216" w:rsidP="008B6216">
      <w:pPr>
        <w:tabs>
          <w:tab w:val="left" w:pos="360"/>
          <w:tab w:val="left" w:pos="720"/>
          <w:tab w:val="left" w:pos="1080"/>
          <w:tab w:val="left" w:pos="1440"/>
          <w:tab w:val="left" w:pos="1800"/>
        </w:tabs>
        <w:ind w:left="720" w:right="-90" w:hanging="720"/>
        <w:rPr>
          <w:b/>
          <w:color w:val="000000" w:themeColor="text1"/>
          <w:u w:val="single"/>
        </w:rPr>
      </w:pPr>
    </w:p>
    <w:p w14:paraId="5E03F950"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r w:rsidRPr="00873E6B">
        <w:rPr>
          <w:b/>
          <w:color w:val="000000" w:themeColor="text1"/>
          <w:u w:val="single"/>
        </w:rPr>
        <w:t>LAW 17 – THE CORNER KICK:</w:t>
      </w:r>
      <w:r w:rsidRPr="00873E6B">
        <w:rPr>
          <w:color w:val="000000" w:themeColor="text1"/>
        </w:rPr>
        <w:t xml:space="preserve">  Conform to FIFA with the following exception:</w:t>
      </w:r>
    </w:p>
    <w:p w14:paraId="598056D7" w14:textId="77777777" w:rsidR="008B6216" w:rsidRPr="00873E6B" w:rsidRDefault="008B6216" w:rsidP="008B6216">
      <w:pPr>
        <w:tabs>
          <w:tab w:val="left" w:pos="360"/>
          <w:tab w:val="left" w:pos="720"/>
          <w:tab w:val="left" w:pos="1080"/>
          <w:tab w:val="left" w:pos="1440"/>
          <w:tab w:val="left" w:pos="1800"/>
        </w:tabs>
        <w:ind w:left="720" w:right="-90" w:hanging="720"/>
        <w:rPr>
          <w:color w:val="000000" w:themeColor="text1"/>
        </w:rPr>
      </w:pPr>
    </w:p>
    <w:p w14:paraId="2B905BB6" w14:textId="77777777" w:rsidR="008B6216" w:rsidRPr="00873E6B" w:rsidRDefault="008B6216" w:rsidP="008B6216">
      <w:pPr>
        <w:pStyle w:val="ListParagraph"/>
        <w:numPr>
          <w:ilvl w:val="0"/>
          <w:numId w:val="35"/>
        </w:numPr>
        <w:tabs>
          <w:tab w:val="left" w:pos="360"/>
          <w:tab w:val="left" w:pos="720"/>
          <w:tab w:val="left" w:pos="1080"/>
          <w:tab w:val="left" w:pos="1440"/>
          <w:tab w:val="left" w:pos="1800"/>
        </w:tabs>
        <w:ind w:right="-90"/>
        <w:rPr>
          <w:color w:val="000000" w:themeColor="text1"/>
        </w:rPr>
      </w:pPr>
      <w:r w:rsidRPr="00873E6B">
        <w:rPr>
          <w:color w:val="000000" w:themeColor="text1"/>
        </w:rPr>
        <w:t xml:space="preserve">Opponents must be </w:t>
      </w:r>
      <w:r>
        <w:rPr>
          <w:color w:val="000000" w:themeColor="text1"/>
        </w:rPr>
        <w:t>eight</w:t>
      </w:r>
      <w:r w:rsidRPr="00873E6B">
        <w:rPr>
          <w:color w:val="000000" w:themeColor="text1"/>
        </w:rPr>
        <w:t xml:space="preserve"> (</w:t>
      </w:r>
      <w:r>
        <w:rPr>
          <w:color w:val="000000" w:themeColor="text1"/>
        </w:rPr>
        <w:t>8</w:t>
      </w:r>
      <w:r w:rsidRPr="00873E6B">
        <w:rPr>
          <w:color w:val="000000" w:themeColor="text1"/>
        </w:rPr>
        <w:t>) yards away at the time the kick is taken.</w:t>
      </w:r>
    </w:p>
    <w:p w14:paraId="5C1B1448" w14:textId="77777777" w:rsidR="002816A5" w:rsidRPr="008B6216" w:rsidRDefault="002816A5" w:rsidP="008B6216"/>
    <w:sectPr w:rsidR="002816A5" w:rsidRPr="008B6216" w:rsidSect="00E1347B">
      <w:footerReference w:type="default" r:id="rId7"/>
      <w:pgSz w:w="12240" w:h="15840"/>
      <w:pgMar w:top="1080" w:right="1440" w:bottom="1080" w:left="144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E9DB" w14:textId="77777777" w:rsidR="0020243A" w:rsidRDefault="0020243A">
      <w:r>
        <w:separator/>
      </w:r>
    </w:p>
  </w:endnote>
  <w:endnote w:type="continuationSeparator" w:id="0">
    <w:p w14:paraId="7FC55E83" w14:textId="77777777" w:rsidR="0020243A" w:rsidRDefault="0020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onotype Corsiva">
    <w:altName w:val="Courier New"/>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386E" w14:textId="23858C2F" w:rsidR="008038DC" w:rsidRDefault="004A2421">
    <w:pPr>
      <w:pStyle w:val="Footer"/>
      <w:tabs>
        <w:tab w:val="clear" w:pos="8640"/>
        <w:tab w:val="right" w:pos="8550"/>
      </w:tabs>
    </w:pPr>
    <w:r>
      <w:rPr>
        <w:noProof/>
      </w:rPr>
      <w:t xml:space="preserve">SJGSL </w:t>
    </w:r>
    <w:r w:rsidR="00873E6B">
      <w:rPr>
        <w:noProof/>
      </w:rPr>
      <w:t xml:space="preserve">Rules </w:t>
    </w:r>
    <w:r w:rsidR="003B4A0E">
      <w:rPr>
        <w:noProof/>
      </w:rPr>
      <w:t>SPRING</w:t>
    </w:r>
    <w:r w:rsidR="00873E6B">
      <w:rPr>
        <w:noProof/>
      </w:rPr>
      <w:t xml:space="preserve"> 20</w:t>
    </w:r>
    <w:r w:rsidR="003B4A0E">
      <w:rPr>
        <w:noProof/>
      </w:rPr>
      <w:t>22</w:t>
    </w:r>
    <w:r w:rsidR="008038DC">
      <w:tab/>
    </w:r>
    <w:r w:rsidR="00873E6B">
      <w:t xml:space="preserve">page </w:t>
    </w:r>
    <w:r w:rsidR="008038DC">
      <w:rPr>
        <w:rStyle w:val="PageNumber"/>
      </w:rPr>
      <w:fldChar w:fldCharType="begin"/>
    </w:r>
    <w:r w:rsidR="008038DC">
      <w:rPr>
        <w:rStyle w:val="PageNumber"/>
      </w:rPr>
      <w:instrText xml:space="preserve"> PAGE </w:instrText>
    </w:r>
    <w:r w:rsidR="008038DC">
      <w:rPr>
        <w:rStyle w:val="PageNumber"/>
      </w:rPr>
      <w:fldChar w:fldCharType="separate"/>
    </w:r>
    <w:r w:rsidR="00E73B9A">
      <w:rPr>
        <w:rStyle w:val="PageNumber"/>
        <w:noProof/>
      </w:rPr>
      <w:t>3</w:t>
    </w:r>
    <w:r w:rsidR="008038DC">
      <w:rPr>
        <w:rStyle w:val="PageNumber"/>
      </w:rPr>
      <w:fldChar w:fldCharType="end"/>
    </w:r>
    <w:r w:rsidR="008038DC">
      <w:tab/>
    </w:r>
    <w:r w:rsidR="003B4A0E">
      <w:t>2</w:t>
    </w:r>
    <w:r w:rsidR="00D47420">
      <w:t>/</w:t>
    </w:r>
    <w:r w:rsidR="003B4A0E">
      <w:t>8</w:t>
    </w:r>
    <w:r w:rsidR="00D47420">
      <w:t>/20</w:t>
    </w:r>
    <w:r w:rsidR="003B4A0E">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9ECB" w14:textId="77777777" w:rsidR="0020243A" w:rsidRDefault="0020243A">
      <w:r>
        <w:separator/>
      </w:r>
    </w:p>
  </w:footnote>
  <w:footnote w:type="continuationSeparator" w:id="0">
    <w:p w14:paraId="6BE0718F" w14:textId="77777777" w:rsidR="0020243A" w:rsidRDefault="00202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FE0"/>
    <w:multiLevelType w:val="hybridMultilevel"/>
    <w:tmpl w:val="F82A1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07B96"/>
    <w:multiLevelType w:val="hybridMultilevel"/>
    <w:tmpl w:val="0E4A75CE"/>
    <w:lvl w:ilvl="0" w:tplc="C652C8E2">
      <w:start w:val="1"/>
      <w:numFmt w:val="upperLetter"/>
      <w:lvlText w:val="%1."/>
      <w:lvlJc w:val="left"/>
      <w:pPr>
        <w:tabs>
          <w:tab w:val="num" w:pos="900"/>
        </w:tabs>
        <w:ind w:left="900" w:hanging="360"/>
      </w:pPr>
      <w:rPr>
        <w:rFonts w:hint="default"/>
      </w:rPr>
    </w:lvl>
    <w:lvl w:ilvl="1" w:tplc="F8649540">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72421BA"/>
    <w:multiLevelType w:val="hybridMultilevel"/>
    <w:tmpl w:val="271A7E08"/>
    <w:lvl w:ilvl="0" w:tplc="B8261BA0">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BCF25E0"/>
    <w:multiLevelType w:val="hybridMultilevel"/>
    <w:tmpl w:val="7B608160"/>
    <w:lvl w:ilvl="0" w:tplc="2DC0A44E">
      <w:start w:val="1"/>
      <w:numFmt w:val="lowerLetter"/>
      <w:lvlText w:val="%1)"/>
      <w:lvlJc w:val="left"/>
      <w:pPr>
        <w:tabs>
          <w:tab w:val="num" w:pos="1296"/>
        </w:tabs>
        <w:ind w:left="1296" w:hanging="576"/>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EB14A11"/>
    <w:multiLevelType w:val="hybridMultilevel"/>
    <w:tmpl w:val="496624BE"/>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34AD5"/>
    <w:multiLevelType w:val="hybridMultilevel"/>
    <w:tmpl w:val="189C6550"/>
    <w:lvl w:ilvl="0" w:tplc="2DC0A44E">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C932C7"/>
    <w:multiLevelType w:val="hybridMultilevel"/>
    <w:tmpl w:val="823CA200"/>
    <w:lvl w:ilvl="0" w:tplc="3B3E18D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036AD"/>
    <w:multiLevelType w:val="hybridMultilevel"/>
    <w:tmpl w:val="A7B2FD00"/>
    <w:lvl w:ilvl="0" w:tplc="3B3E18D6">
      <w:start w:val="1"/>
      <w:numFmt w:val="upperLetter"/>
      <w:lvlText w:val="%1."/>
      <w:lvlJc w:val="left"/>
      <w:pPr>
        <w:ind w:left="720" w:hanging="360"/>
      </w:pPr>
      <w:rPr>
        <w:rFonts w:hint="default"/>
      </w:rPr>
    </w:lvl>
    <w:lvl w:ilvl="1" w:tplc="B8261BA0">
      <w:start w:val="1"/>
      <w:numFmt w:val="decimal"/>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13BBD"/>
    <w:multiLevelType w:val="hybridMultilevel"/>
    <w:tmpl w:val="12D4B0B6"/>
    <w:lvl w:ilvl="0" w:tplc="431E6A9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80D6F10"/>
    <w:multiLevelType w:val="hybridMultilevel"/>
    <w:tmpl w:val="62141182"/>
    <w:lvl w:ilvl="0" w:tplc="835AAA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D80CCF"/>
    <w:multiLevelType w:val="hybridMultilevel"/>
    <w:tmpl w:val="B6B4911E"/>
    <w:lvl w:ilvl="0" w:tplc="F1BE8B1E">
      <w:start w:val="2"/>
      <w:numFmt w:val="upperLetter"/>
      <w:lvlText w:val="%1."/>
      <w:lvlJc w:val="left"/>
      <w:pPr>
        <w:tabs>
          <w:tab w:val="num" w:pos="990"/>
        </w:tabs>
        <w:ind w:left="990" w:hanging="360"/>
      </w:pPr>
      <w:rPr>
        <w:rFonts w:hint="default"/>
        <w:b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BD74099"/>
    <w:multiLevelType w:val="hybridMultilevel"/>
    <w:tmpl w:val="9CEEF3E2"/>
    <w:lvl w:ilvl="0" w:tplc="04090015">
      <w:start w:val="1"/>
      <w:numFmt w:val="upperLetter"/>
      <w:lvlText w:val="%1."/>
      <w:lvlJc w:val="left"/>
      <w:pPr>
        <w:ind w:left="720" w:hanging="360"/>
      </w:pPr>
      <w:rPr>
        <w:rFonts w:hint="default"/>
      </w:rPr>
    </w:lvl>
    <w:lvl w:ilvl="1" w:tplc="B8261BA0">
      <w:start w:val="1"/>
      <w:numFmt w:val="decimal"/>
      <w:lvlText w:val="%2."/>
      <w:lvlJc w:val="left"/>
      <w:pPr>
        <w:ind w:left="1440" w:hanging="360"/>
      </w:pPr>
      <w:rPr>
        <w:rFonts w:hint="default"/>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C62D9"/>
    <w:multiLevelType w:val="hybridMultilevel"/>
    <w:tmpl w:val="D2B068BC"/>
    <w:lvl w:ilvl="0" w:tplc="04090015">
      <w:start w:val="1"/>
      <w:numFmt w:val="upperLetter"/>
      <w:lvlText w:val="%1."/>
      <w:lvlJc w:val="left"/>
      <w:pPr>
        <w:ind w:left="720" w:hanging="360"/>
      </w:pPr>
      <w:rPr>
        <w:rFonts w:hint="default"/>
      </w:rPr>
    </w:lvl>
    <w:lvl w:ilvl="1" w:tplc="B8261BA0">
      <w:start w:val="1"/>
      <w:numFmt w:val="decimal"/>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2771B"/>
    <w:multiLevelType w:val="hybridMultilevel"/>
    <w:tmpl w:val="DDB873BE"/>
    <w:lvl w:ilvl="0" w:tplc="84423CC0">
      <w:start w:val="3"/>
      <w:numFmt w:val="lowerLetter"/>
      <w:lvlText w:val="(%1)"/>
      <w:lvlJc w:val="left"/>
      <w:pPr>
        <w:tabs>
          <w:tab w:val="num" w:pos="1800"/>
        </w:tabs>
        <w:ind w:left="1800" w:hanging="54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15:restartNumberingAfterBreak="0">
    <w:nsid w:val="1FB81015"/>
    <w:multiLevelType w:val="hybridMultilevel"/>
    <w:tmpl w:val="1EF4FD68"/>
    <w:lvl w:ilvl="0" w:tplc="210A02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FE602A1"/>
    <w:multiLevelType w:val="hybridMultilevel"/>
    <w:tmpl w:val="5470E5D4"/>
    <w:lvl w:ilvl="0" w:tplc="D5408DB2">
      <w:start w:val="6"/>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22792518"/>
    <w:multiLevelType w:val="singleLevel"/>
    <w:tmpl w:val="A8DA683A"/>
    <w:lvl w:ilvl="0">
      <w:start w:val="3"/>
      <w:numFmt w:val="upperLetter"/>
      <w:lvlText w:val="%1."/>
      <w:lvlJc w:val="left"/>
      <w:pPr>
        <w:tabs>
          <w:tab w:val="num" w:pos="900"/>
        </w:tabs>
        <w:ind w:left="900" w:hanging="360"/>
      </w:pPr>
      <w:rPr>
        <w:rFonts w:hint="default"/>
      </w:rPr>
    </w:lvl>
  </w:abstractNum>
  <w:abstractNum w:abstractNumId="17" w15:restartNumberingAfterBreak="0">
    <w:nsid w:val="31746D06"/>
    <w:multiLevelType w:val="hybridMultilevel"/>
    <w:tmpl w:val="6F6E5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E04FC"/>
    <w:multiLevelType w:val="hybridMultilevel"/>
    <w:tmpl w:val="111CA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A7FF1"/>
    <w:multiLevelType w:val="hybridMultilevel"/>
    <w:tmpl w:val="C3566282"/>
    <w:lvl w:ilvl="0" w:tplc="9994463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3B770D94"/>
    <w:multiLevelType w:val="hybridMultilevel"/>
    <w:tmpl w:val="3F0893EE"/>
    <w:lvl w:ilvl="0" w:tplc="B4AE07DE">
      <w:start w:val="7"/>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BF90E73"/>
    <w:multiLevelType w:val="hybridMultilevel"/>
    <w:tmpl w:val="AF8286C4"/>
    <w:lvl w:ilvl="0" w:tplc="EF6E1570">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3FAC6FE2"/>
    <w:multiLevelType w:val="hybridMultilevel"/>
    <w:tmpl w:val="05420496"/>
    <w:lvl w:ilvl="0" w:tplc="7EE0B74A">
      <w:start w:val="5"/>
      <w:numFmt w:val="decimal"/>
      <w:lvlText w:val="%1."/>
      <w:lvlJc w:val="left"/>
      <w:pPr>
        <w:ind w:left="1260" w:hanging="360"/>
      </w:pPr>
      <w:rPr>
        <w:rFonts w:hint="default"/>
        <w:color w:val="000000"/>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4C62C98"/>
    <w:multiLevelType w:val="hybridMultilevel"/>
    <w:tmpl w:val="17241352"/>
    <w:lvl w:ilvl="0" w:tplc="449C7A60">
      <w:start w:val="2"/>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451B572E"/>
    <w:multiLevelType w:val="singleLevel"/>
    <w:tmpl w:val="7DBE44D4"/>
    <w:lvl w:ilvl="0">
      <w:start w:val="1"/>
      <w:numFmt w:val="lowerLetter"/>
      <w:lvlText w:val="%1."/>
      <w:lvlJc w:val="left"/>
      <w:pPr>
        <w:tabs>
          <w:tab w:val="num" w:pos="1620"/>
        </w:tabs>
        <w:ind w:left="1620" w:hanging="360"/>
      </w:pPr>
      <w:rPr>
        <w:rFonts w:hint="default"/>
        <w:b w:val="0"/>
      </w:rPr>
    </w:lvl>
  </w:abstractNum>
  <w:abstractNum w:abstractNumId="25" w15:restartNumberingAfterBreak="0">
    <w:nsid w:val="45B568A1"/>
    <w:multiLevelType w:val="hybridMultilevel"/>
    <w:tmpl w:val="1F78A49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07769"/>
    <w:multiLevelType w:val="hybridMultilevel"/>
    <w:tmpl w:val="533C8898"/>
    <w:lvl w:ilvl="0" w:tplc="AB02F060">
      <w:start w:val="8"/>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481E79EA"/>
    <w:multiLevelType w:val="hybridMultilevel"/>
    <w:tmpl w:val="89F03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A5A3A"/>
    <w:multiLevelType w:val="hybridMultilevel"/>
    <w:tmpl w:val="1E66ACCC"/>
    <w:lvl w:ilvl="0" w:tplc="ABAEDBEA">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4C325E94"/>
    <w:multiLevelType w:val="hybridMultilevel"/>
    <w:tmpl w:val="1C2C3B7C"/>
    <w:lvl w:ilvl="0" w:tplc="58704928">
      <w:start w:val="5"/>
      <w:numFmt w:val="decimal"/>
      <w:lvlText w:val="%1."/>
      <w:lvlJc w:val="left"/>
      <w:pPr>
        <w:ind w:left="1620" w:hanging="360"/>
      </w:pPr>
      <w:rPr>
        <w:rFonts w:hint="default"/>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27B125A"/>
    <w:multiLevelType w:val="hybridMultilevel"/>
    <w:tmpl w:val="FFD2ADCE"/>
    <w:lvl w:ilvl="0" w:tplc="99BEAA66">
      <w:start w:val="2"/>
      <w:numFmt w:val="decimal"/>
      <w:lvlText w:val="%1."/>
      <w:lvlJc w:val="left"/>
      <w:pPr>
        <w:tabs>
          <w:tab w:val="num" w:pos="1260"/>
        </w:tabs>
        <w:ind w:left="1260" w:hanging="360"/>
      </w:pPr>
      <w:rPr>
        <w:rFonts w:hint="default"/>
      </w:rPr>
    </w:lvl>
    <w:lvl w:ilvl="1" w:tplc="8C80AD04">
      <w:start w:val="6"/>
      <w:numFmt w:val="decimal"/>
      <w:lvlText w:val="%2."/>
      <w:lvlJc w:val="left"/>
      <w:pPr>
        <w:tabs>
          <w:tab w:val="num" w:pos="2340"/>
        </w:tabs>
        <w:ind w:left="2340" w:hanging="360"/>
      </w:pPr>
      <w:rPr>
        <w:rFonts w:hint="default"/>
      </w:rPr>
    </w:lvl>
    <w:lvl w:ilvl="2" w:tplc="E5EE9F1C">
      <w:start w:val="4"/>
      <w:numFmt w:val="upperLetter"/>
      <w:lvlText w:val="%3."/>
      <w:lvlJc w:val="left"/>
      <w:pPr>
        <w:tabs>
          <w:tab w:val="num" w:pos="3240"/>
        </w:tabs>
        <w:ind w:left="3240" w:hanging="360"/>
      </w:pPr>
      <w:rPr>
        <w:rFonts w:hint="default"/>
        <w:color w:val="000000"/>
      </w:rPr>
    </w:lvl>
    <w:lvl w:ilvl="3" w:tplc="6F207B5C" w:tentative="1">
      <w:start w:val="1"/>
      <w:numFmt w:val="decimal"/>
      <w:lvlText w:val="%4."/>
      <w:lvlJc w:val="left"/>
      <w:pPr>
        <w:tabs>
          <w:tab w:val="num" w:pos="3780"/>
        </w:tabs>
        <w:ind w:left="3780" w:hanging="360"/>
      </w:pPr>
    </w:lvl>
    <w:lvl w:ilvl="4" w:tplc="F94675F8" w:tentative="1">
      <w:start w:val="1"/>
      <w:numFmt w:val="lowerLetter"/>
      <w:lvlText w:val="%5."/>
      <w:lvlJc w:val="left"/>
      <w:pPr>
        <w:tabs>
          <w:tab w:val="num" w:pos="4500"/>
        </w:tabs>
        <w:ind w:left="4500" w:hanging="360"/>
      </w:pPr>
    </w:lvl>
    <w:lvl w:ilvl="5" w:tplc="1E621BEE" w:tentative="1">
      <w:start w:val="1"/>
      <w:numFmt w:val="lowerRoman"/>
      <w:lvlText w:val="%6."/>
      <w:lvlJc w:val="right"/>
      <w:pPr>
        <w:tabs>
          <w:tab w:val="num" w:pos="5220"/>
        </w:tabs>
        <w:ind w:left="5220" w:hanging="180"/>
      </w:pPr>
    </w:lvl>
    <w:lvl w:ilvl="6" w:tplc="EDE88D50" w:tentative="1">
      <w:start w:val="1"/>
      <w:numFmt w:val="decimal"/>
      <w:lvlText w:val="%7."/>
      <w:lvlJc w:val="left"/>
      <w:pPr>
        <w:tabs>
          <w:tab w:val="num" w:pos="5940"/>
        </w:tabs>
        <w:ind w:left="5940" w:hanging="360"/>
      </w:pPr>
    </w:lvl>
    <w:lvl w:ilvl="7" w:tplc="C67AD3C6" w:tentative="1">
      <w:start w:val="1"/>
      <w:numFmt w:val="lowerLetter"/>
      <w:lvlText w:val="%8."/>
      <w:lvlJc w:val="left"/>
      <w:pPr>
        <w:tabs>
          <w:tab w:val="num" w:pos="6660"/>
        </w:tabs>
        <w:ind w:left="6660" w:hanging="360"/>
      </w:pPr>
    </w:lvl>
    <w:lvl w:ilvl="8" w:tplc="EB605E46" w:tentative="1">
      <w:start w:val="1"/>
      <w:numFmt w:val="lowerRoman"/>
      <w:lvlText w:val="%9."/>
      <w:lvlJc w:val="right"/>
      <w:pPr>
        <w:tabs>
          <w:tab w:val="num" w:pos="7380"/>
        </w:tabs>
        <w:ind w:left="7380" w:hanging="180"/>
      </w:pPr>
    </w:lvl>
  </w:abstractNum>
  <w:abstractNum w:abstractNumId="31" w15:restartNumberingAfterBreak="0">
    <w:nsid w:val="528746CB"/>
    <w:multiLevelType w:val="hybridMultilevel"/>
    <w:tmpl w:val="79B0C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693799"/>
    <w:multiLevelType w:val="hybridMultilevel"/>
    <w:tmpl w:val="677A3218"/>
    <w:lvl w:ilvl="0" w:tplc="2DC0A44E">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2DC0A44E">
      <w:start w:val="1"/>
      <w:numFmt w:val="lowerLetter"/>
      <w:lvlText w:val="%3)"/>
      <w:lvlJc w:val="left"/>
      <w:pPr>
        <w:tabs>
          <w:tab w:val="num" w:pos="2556"/>
        </w:tabs>
        <w:ind w:left="2556" w:hanging="5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8D656E"/>
    <w:multiLevelType w:val="singleLevel"/>
    <w:tmpl w:val="DCB46EF0"/>
    <w:lvl w:ilvl="0">
      <w:start w:val="6"/>
      <w:numFmt w:val="decimal"/>
      <w:lvlText w:val="%1."/>
      <w:lvlJc w:val="left"/>
      <w:pPr>
        <w:tabs>
          <w:tab w:val="num" w:pos="1260"/>
        </w:tabs>
        <w:ind w:left="1260" w:hanging="360"/>
      </w:pPr>
      <w:rPr>
        <w:rFonts w:hint="default"/>
      </w:rPr>
    </w:lvl>
  </w:abstractNum>
  <w:abstractNum w:abstractNumId="34" w15:restartNumberingAfterBreak="0">
    <w:nsid w:val="5D815842"/>
    <w:multiLevelType w:val="hybridMultilevel"/>
    <w:tmpl w:val="851017B6"/>
    <w:lvl w:ilvl="0" w:tplc="3676C992">
      <w:start w:val="5"/>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15:restartNumberingAfterBreak="0">
    <w:nsid w:val="5E8728C5"/>
    <w:multiLevelType w:val="hybridMultilevel"/>
    <w:tmpl w:val="7C8A2100"/>
    <w:lvl w:ilvl="0" w:tplc="E0A85278">
      <w:start w:val="3"/>
      <w:numFmt w:val="lowerLetter"/>
      <w:lvlText w:val="(%1)"/>
      <w:lvlJc w:val="left"/>
      <w:pPr>
        <w:tabs>
          <w:tab w:val="num" w:pos="1710"/>
        </w:tabs>
        <w:ind w:left="1710" w:hanging="450"/>
      </w:pPr>
      <w:rPr>
        <w:rFonts w:hint="default"/>
      </w:rPr>
    </w:lvl>
    <w:lvl w:ilvl="1" w:tplc="864ED3FA">
      <w:start w:val="6"/>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6" w15:restartNumberingAfterBreak="0">
    <w:nsid w:val="65FD6B88"/>
    <w:multiLevelType w:val="hybridMultilevel"/>
    <w:tmpl w:val="EF4E37C2"/>
    <w:lvl w:ilvl="0" w:tplc="BC00D9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783929"/>
    <w:multiLevelType w:val="hybridMultilevel"/>
    <w:tmpl w:val="125CB786"/>
    <w:lvl w:ilvl="0" w:tplc="32E4BAB6">
      <w:start w:val="1"/>
      <w:numFmt w:val="decimal"/>
      <w:lvlText w:val="%1."/>
      <w:lvlJc w:val="left"/>
      <w:pPr>
        <w:ind w:left="720" w:hanging="360"/>
      </w:pPr>
    </w:lvl>
    <w:lvl w:ilvl="1" w:tplc="84285A4C">
      <w:start w:val="1"/>
      <w:numFmt w:val="decimal"/>
      <w:lvlText w:val="%2."/>
      <w:lvlJc w:val="left"/>
      <w:pPr>
        <w:ind w:left="1440" w:hanging="1080"/>
      </w:pPr>
    </w:lvl>
    <w:lvl w:ilvl="2" w:tplc="8E7A4132">
      <w:start w:val="1"/>
      <w:numFmt w:val="decimal"/>
      <w:lvlText w:val="%3."/>
      <w:lvlJc w:val="left"/>
      <w:pPr>
        <w:ind w:left="2160" w:hanging="1980"/>
      </w:pPr>
    </w:lvl>
    <w:lvl w:ilvl="3" w:tplc="9DF2FC80">
      <w:start w:val="1"/>
      <w:numFmt w:val="decimal"/>
      <w:lvlText w:val="%4."/>
      <w:lvlJc w:val="left"/>
      <w:pPr>
        <w:ind w:left="2880" w:hanging="2520"/>
      </w:pPr>
    </w:lvl>
    <w:lvl w:ilvl="4" w:tplc="75C68A88">
      <w:start w:val="1"/>
      <w:numFmt w:val="decimal"/>
      <w:lvlText w:val="%5."/>
      <w:lvlJc w:val="left"/>
      <w:pPr>
        <w:ind w:left="3600" w:hanging="3240"/>
      </w:pPr>
    </w:lvl>
    <w:lvl w:ilvl="5" w:tplc="EC02B924">
      <w:start w:val="1"/>
      <w:numFmt w:val="decimal"/>
      <w:lvlText w:val="%6."/>
      <w:lvlJc w:val="left"/>
      <w:pPr>
        <w:ind w:left="4320" w:hanging="4140"/>
      </w:pPr>
    </w:lvl>
    <w:lvl w:ilvl="6" w:tplc="3BC8C4DE">
      <w:start w:val="1"/>
      <w:numFmt w:val="decimal"/>
      <w:lvlText w:val="%7."/>
      <w:lvlJc w:val="left"/>
      <w:pPr>
        <w:ind w:left="5040" w:hanging="4680"/>
      </w:pPr>
    </w:lvl>
    <w:lvl w:ilvl="7" w:tplc="2974D514">
      <w:start w:val="1"/>
      <w:numFmt w:val="decimal"/>
      <w:lvlText w:val="%8."/>
      <w:lvlJc w:val="left"/>
      <w:pPr>
        <w:ind w:left="5760" w:hanging="5400"/>
      </w:pPr>
    </w:lvl>
    <w:lvl w:ilvl="8" w:tplc="DBC0DC4A">
      <w:start w:val="1"/>
      <w:numFmt w:val="decimal"/>
      <w:lvlText w:val="%9."/>
      <w:lvlJc w:val="left"/>
      <w:pPr>
        <w:ind w:left="6480" w:hanging="6300"/>
      </w:pPr>
    </w:lvl>
  </w:abstractNum>
  <w:abstractNum w:abstractNumId="38" w15:restartNumberingAfterBreak="0">
    <w:nsid w:val="6B7C4E31"/>
    <w:multiLevelType w:val="hybridMultilevel"/>
    <w:tmpl w:val="A5145B54"/>
    <w:lvl w:ilvl="0" w:tplc="DC56578A">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9" w15:restartNumberingAfterBreak="0">
    <w:nsid w:val="6DDC54B0"/>
    <w:multiLevelType w:val="hybridMultilevel"/>
    <w:tmpl w:val="49C8D73E"/>
    <w:lvl w:ilvl="0" w:tplc="4260DAE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EA74FFC"/>
    <w:multiLevelType w:val="hybridMultilevel"/>
    <w:tmpl w:val="010A3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46624"/>
    <w:multiLevelType w:val="hybridMultilevel"/>
    <w:tmpl w:val="81226060"/>
    <w:lvl w:ilvl="0" w:tplc="07886ED6">
      <w:start w:val="2"/>
      <w:numFmt w:val="decimal"/>
      <w:lvlText w:val="%1."/>
      <w:lvlJc w:val="left"/>
      <w:pPr>
        <w:tabs>
          <w:tab w:val="num" w:pos="990"/>
        </w:tabs>
        <w:ind w:left="990" w:hanging="360"/>
      </w:pPr>
      <w:rPr>
        <w:rFonts w:hint="default"/>
        <w:b w:val="0"/>
        <w:color w:val="auto"/>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15:restartNumberingAfterBreak="0">
    <w:nsid w:val="724F190D"/>
    <w:multiLevelType w:val="hybridMultilevel"/>
    <w:tmpl w:val="9AD8F1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F1590"/>
    <w:multiLevelType w:val="hybridMultilevel"/>
    <w:tmpl w:val="8DF20660"/>
    <w:lvl w:ilvl="0" w:tplc="07886ED6">
      <w:start w:val="2"/>
      <w:numFmt w:val="decimal"/>
      <w:lvlText w:val="%1."/>
      <w:lvlJc w:val="left"/>
      <w:pPr>
        <w:tabs>
          <w:tab w:val="num" w:pos="1260"/>
        </w:tabs>
        <w:ind w:left="1260" w:hanging="360"/>
      </w:pPr>
      <w:rPr>
        <w:rFonts w:hint="default"/>
        <w:color w:val="auto"/>
      </w:rPr>
    </w:lvl>
    <w:lvl w:ilvl="1" w:tplc="F2BE066A">
      <w:start w:val="6"/>
      <w:numFmt w:val="decimal"/>
      <w:lvlText w:val="%2."/>
      <w:lvlJc w:val="left"/>
      <w:pPr>
        <w:tabs>
          <w:tab w:val="num" w:pos="2340"/>
        </w:tabs>
        <w:ind w:left="2340" w:hanging="360"/>
      </w:pPr>
      <w:rPr>
        <w:rFonts w:hint="default"/>
      </w:rPr>
    </w:lvl>
    <w:lvl w:ilvl="2" w:tplc="8FB0C428">
      <w:start w:val="4"/>
      <w:numFmt w:val="upperLetter"/>
      <w:lvlText w:val="%3."/>
      <w:lvlJc w:val="left"/>
      <w:pPr>
        <w:tabs>
          <w:tab w:val="num" w:pos="3240"/>
        </w:tabs>
        <w:ind w:left="3240" w:hanging="360"/>
      </w:pPr>
      <w:rPr>
        <w:rFonts w:hint="default"/>
        <w:color w:val="000000"/>
      </w:rPr>
    </w:lvl>
    <w:lvl w:ilvl="3" w:tplc="E1481DB2" w:tentative="1">
      <w:start w:val="1"/>
      <w:numFmt w:val="decimal"/>
      <w:lvlText w:val="%4."/>
      <w:lvlJc w:val="left"/>
      <w:pPr>
        <w:tabs>
          <w:tab w:val="num" w:pos="3780"/>
        </w:tabs>
        <w:ind w:left="3780" w:hanging="360"/>
      </w:pPr>
    </w:lvl>
    <w:lvl w:ilvl="4" w:tplc="93DE1D30" w:tentative="1">
      <w:start w:val="1"/>
      <w:numFmt w:val="lowerLetter"/>
      <w:lvlText w:val="%5."/>
      <w:lvlJc w:val="left"/>
      <w:pPr>
        <w:tabs>
          <w:tab w:val="num" w:pos="4500"/>
        </w:tabs>
        <w:ind w:left="4500" w:hanging="360"/>
      </w:pPr>
    </w:lvl>
    <w:lvl w:ilvl="5" w:tplc="3CA01B36" w:tentative="1">
      <w:start w:val="1"/>
      <w:numFmt w:val="lowerRoman"/>
      <w:lvlText w:val="%6."/>
      <w:lvlJc w:val="right"/>
      <w:pPr>
        <w:tabs>
          <w:tab w:val="num" w:pos="5220"/>
        </w:tabs>
        <w:ind w:left="5220" w:hanging="180"/>
      </w:pPr>
    </w:lvl>
    <w:lvl w:ilvl="6" w:tplc="3F0AF25C" w:tentative="1">
      <w:start w:val="1"/>
      <w:numFmt w:val="decimal"/>
      <w:lvlText w:val="%7."/>
      <w:lvlJc w:val="left"/>
      <w:pPr>
        <w:tabs>
          <w:tab w:val="num" w:pos="5940"/>
        </w:tabs>
        <w:ind w:left="5940" w:hanging="360"/>
      </w:pPr>
    </w:lvl>
    <w:lvl w:ilvl="7" w:tplc="3A040C6E" w:tentative="1">
      <w:start w:val="1"/>
      <w:numFmt w:val="lowerLetter"/>
      <w:lvlText w:val="%8."/>
      <w:lvlJc w:val="left"/>
      <w:pPr>
        <w:tabs>
          <w:tab w:val="num" w:pos="6660"/>
        </w:tabs>
        <w:ind w:left="6660" w:hanging="360"/>
      </w:pPr>
    </w:lvl>
    <w:lvl w:ilvl="8" w:tplc="1EDA11EE" w:tentative="1">
      <w:start w:val="1"/>
      <w:numFmt w:val="lowerRoman"/>
      <w:lvlText w:val="%9."/>
      <w:lvlJc w:val="right"/>
      <w:pPr>
        <w:tabs>
          <w:tab w:val="num" w:pos="7380"/>
        </w:tabs>
        <w:ind w:left="7380" w:hanging="180"/>
      </w:pPr>
    </w:lvl>
  </w:abstractNum>
  <w:abstractNum w:abstractNumId="44" w15:restartNumberingAfterBreak="0">
    <w:nsid w:val="7CC31151"/>
    <w:multiLevelType w:val="hybridMultilevel"/>
    <w:tmpl w:val="0D9EDE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7E7A83"/>
    <w:multiLevelType w:val="hybridMultilevel"/>
    <w:tmpl w:val="434AC8BE"/>
    <w:lvl w:ilvl="0" w:tplc="2DC0A44E">
      <w:start w:val="1"/>
      <w:numFmt w:val="lowerLetter"/>
      <w:lvlText w:val="%1)"/>
      <w:lvlJc w:val="left"/>
      <w:pPr>
        <w:tabs>
          <w:tab w:val="num" w:pos="1656"/>
        </w:tabs>
        <w:ind w:left="1656" w:hanging="576"/>
      </w:pPr>
      <w:rPr>
        <w:rFonts w:hint="default"/>
      </w:rPr>
    </w:lvl>
    <w:lvl w:ilvl="1" w:tplc="A1CE0E98">
      <w:numFmt w:val="bullet"/>
      <w:lvlText w:val="-"/>
      <w:lvlJc w:val="left"/>
      <w:pPr>
        <w:tabs>
          <w:tab w:val="num" w:pos="2520"/>
        </w:tabs>
        <w:ind w:left="2520" w:hanging="360"/>
      </w:pPr>
      <w:rPr>
        <w:rFonts w:ascii="Times New Roman" w:eastAsia="Times New Roma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ECC2976"/>
    <w:multiLevelType w:val="hybridMultilevel"/>
    <w:tmpl w:val="4A72813A"/>
    <w:lvl w:ilvl="0" w:tplc="02142D28">
      <w:start w:val="1"/>
      <w:numFmt w:val="upperLetter"/>
      <w:lvlText w:val="%1."/>
      <w:lvlJc w:val="left"/>
      <w:pPr>
        <w:ind w:left="900" w:hanging="360"/>
      </w:pPr>
      <w:rPr>
        <w:rFonts w:hint="default"/>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3"/>
  </w:num>
  <w:num w:numId="2">
    <w:abstractNumId w:val="24"/>
  </w:num>
  <w:num w:numId="3">
    <w:abstractNumId w:val="16"/>
  </w:num>
  <w:num w:numId="4">
    <w:abstractNumId w:val="43"/>
  </w:num>
  <w:num w:numId="5">
    <w:abstractNumId w:val="10"/>
  </w:num>
  <w:num w:numId="6">
    <w:abstractNumId w:val="9"/>
  </w:num>
  <w:num w:numId="7">
    <w:abstractNumId w:val="3"/>
  </w:num>
  <w:num w:numId="8">
    <w:abstractNumId w:val="39"/>
  </w:num>
  <w:num w:numId="9">
    <w:abstractNumId w:val="45"/>
  </w:num>
  <w:num w:numId="10">
    <w:abstractNumId w:val="32"/>
  </w:num>
  <w:num w:numId="11">
    <w:abstractNumId w:val="5"/>
  </w:num>
  <w:num w:numId="12">
    <w:abstractNumId w:val="14"/>
  </w:num>
  <w:num w:numId="13">
    <w:abstractNumId w:val="1"/>
  </w:num>
  <w:num w:numId="14">
    <w:abstractNumId w:val="15"/>
  </w:num>
  <w:num w:numId="15">
    <w:abstractNumId w:val="13"/>
  </w:num>
  <w:num w:numId="16">
    <w:abstractNumId w:val="35"/>
  </w:num>
  <w:num w:numId="17">
    <w:abstractNumId w:val="38"/>
  </w:num>
  <w:num w:numId="18">
    <w:abstractNumId w:val="21"/>
  </w:num>
  <w:num w:numId="19">
    <w:abstractNumId w:val="23"/>
  </w:num>
  <w:num w:numId="20">
    <w:abstractNumId w:val="20"/>
  </w:num>
  <w:num w:numId="21">
    <w:abstractNumId w:val="19"/>
  </w:num>
  <w:num w:numId="22">
    <w:abstractNumId w:val="34"/>
  </w:num>
  <w:num w:numId="23">
    <w:abstractNumId w:val="26"/>
  </w:num>
  <w:num w:numId="24">
    <w:abstractNumId w:val="4"/>
  </w:num>
  <w:num w:numId="25">
    <w:abstractNumId w:val="28"/>
  </w:num>
  <w:num w:numId="26">
    <w:abstractNumId w:val="44"/>
  </w:num>
  <w:num w:numId="27">
    <w:abstractNumId w:val="46"/>
  </w:num>
  <w:num w:numId="28">
    <w:abstractNumId w:val="8"/>
  </w:num>
  <w:num w:numId="29">
    <w:abstractNumId w:val="17"/>
  </w:num>
  <w:num w:numId="30">
    <w:abstractNumId w:val="30"/>
  </w:num>
  <w:num w:numId="31">
    <w:abstractNumId w:val="27"/>
  </w:num>
  <w:num w:numId="32">
    <w:abstractNumId w:val="29"/>
  </w:num>
  <w:num w:numId="33">
    <w:abstractNumId w:val="22"/>
  </w:num>
  <w:num w:numId="34">
    <w:abstractNumId w:val="37"/>
  </w:num>
  <w:num w:numId="35">
    <w:abstractNumId w:val="0"/>
  </w:num>
  <w:num w:numId="36">
    <w:abstractNumId w:val="36"/>
  </w:num>
  <w:num w:numId="37">
    <w:abstractNumId w:val="40"/>
  </w:num>
  <w:num w:numId="38">
    <w:abstractNumId w:val="41"/>
  </w:num>
  <w:num w:numId="39">
    <w:abstractNumId w:val="2"/>
  </w:num>
  <w:num w:numId="40">
    <w:abstractNumId w:val="11"/>
  </w:num>
  <w:num w:numId="41">
    <w:abstractNumId w:val="25"/>
  </w:num>
  <w:num w:numId="42">
    <w:abstractNumId w:val="31"/>
  </w:num>
  <w:num w:numId="43">
    <w:abstractNumId w:val="6"/>
  </w:num>
  <w:num w:numId="44">
    <w:abstractNumId w:val="42"/>
  </w:num>
  <w:num w:numId="45">
    <w:abstractNumId w:val="12"/>
  </w:num>
  <w:num w:numId="46">
    <w:abstractNumId w:val="7"/>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9DC"/>
    <w:rsid w:val="000023EF"/>
    <w:rsid w:val="0000577E"/>
    <w:rsid w:val="000077AE"/>
    <w:rsid w:val="00007867"/>
    <w:rsid w:val="00010212"/>
    <w:rsid w:val="00013789"/>
    <w:rsid w:val="00022764"/>
    <w:rsid w:val="000246C4"/>
    <w:rsid w:val="00036452"/>
    <w:rsid w:val="00041F8F"/>
    <w:rsid w:val="00052C52"/>
    <w:rsid w:val="00053BF0"/>
    <w:rsid w:val="00055116"/>
    <w:rsid w:val="00063FCE"/>
    <w:rsid w:val="0007029B"/>
    <w:rsid w:val="000828CA"/>
    <w:rsid w:val="00094C8C"/>
    <w:rsid w:val="000A52F2"/>
    <w:rsid w:val="000B20FF"/>
    <w:rsid w:val="000B3B79"/>
    <w:rsid w:val="000B6F9B"/>
    <w:rsid w:val="001007B9"/>
    <w:rsid w:val="001046A0"/>
    <w:rsid w:val="00113EDC"/>
    <w:rsid w:val="00156A41"/>
    <w:rsid w:val="0016268B"/>
    <w:rsid w:val="00176B5E"/>
    <w:rsid w:val="00181880"/>
    <w:rsid w:val="001C4541"/>
    <w:rsid w:val="001E1FD7"/>
    <w:rsid w:val="0020243A"/>
    <w:rsid w:val="00213886"/>
    <w:rsid w:val="00222C16"/>
    <w:rsid w:val="00227E84"/>
    <w:rsid w:val="0024076E"/>
    <w:rsid w:val="002445A9"/>
    <w:rsid w:val="002504B8"/>
    <w:rsid w:val="00253F45"/>
    <w:rsid w:val="00257251"/>
    <w:rsid w:val="00264CF3"/>
    <w:rsid w:val="00271313"/>
    <w:rsid w:val="00277E5F"/>
    <w:rsid w:val="002816A5"/>
    <w:rsid w:val="00283D0C"/>
    <w:rsid w:val="00294DE7"/>
    <w:rsid w:val="002951CE"/>
    <w:rsid w:val="002B5F66"/>
    <w:rsid w:val="002B7A3D"/>
    <w:rsid w:val="002C155A"/>
    <w:rsid w:val="002C19D7"/>
    <w:rsid w:val="002E065C"/>
    <w:rsid w:val="002E3398"/>
    <w:rsid w:val="002F7E55"/>
    <w:rsid w:val="00311D22"/>
    <w:rsid w:val="00316CF8"/>
    <w:rsid w:val="0035315E"/>
    <w:rsid w:val="0035639E"/>
    <w:rsid w:val="00361C51"/>
    <w:rsid w:val="003703D6"/>
    <w:rsid w:val="00374CD3"/>
    <w:rsid w:val="003A4BDE"/>
    <w:rsid w:val="003B4A0E"/>
    <w:rsid w:val="003B6325"/>
    <w:rsid w:val="003C58B0"/>
    <w:rsid w:val="004230ED"/>
    <w:rsid w:val="00426E08"/>
    <w:rsid w:val="00433A81"/>
    <w:rsid w:val="00443100"/>
    <w:rsid w:val="00457692"/>
    <w:rsid w:val="004618CA"/>
    <w:rsid w:val="004710B6"/>
    <w:rsid w:val="00480710"/>
    <w:rsid w:val="0049738A"/>
    <w:rsid w:val="004973F2"/>
    <w:rsid w:val="00497F5B"/>
    <w:rsid w:val="004A1E26"/>
    <w:rsid w:val="004A2421"/>
    <w:rsid w:val="004B2155"/>
    <w:rsid w:val="004B5AF1"/>
    <w:rsid w:val="004C78E1"/>
    <w:rsid w:val="004D5D1B"/>
    <w:rsid w:val="004E5099"/>
    <w:rsid w:val="004F1C3F"/>
    <w:rsid w:val="0050044D"/>
    <w:rsid w:val="00503AE9"/>
    <w:rsid w:val="00515AB7"/>
    <w:rsid w:val="0054740B"/>
    <w:rsid w:val="00566B77"/>
    <w:rsid w:val="00571343"/>
    <w:rsid w:val="005D19DC"/>
    <w:rsid w:val="005D5BB2"/>
    <w:rsid w:val="005F6536"/>
    <w:rsid w:val="00621801"/>
    <w:rsid w:val="006844E8"/>
    <w:rsid w:val="006A2F76"/>
    <w:rsid w:val="006B6802"/>
    <w:rsid w:val="006C7662"/>
    <w:rsid w:val="006D121E"/>
    <w:rsid w:val="006D73F7"/>
    <w:rsid w:val="006E79AA"/>
    <w:rsid w:val="006F33BF"/>
    <w:rsid w:val="007023DA"/>
    <w:rsid w:val="007067CE"/>
    <w:rsid w:val="00707433"/>
    <w:rsid w:val="00714778"/>
    <w:rsid w:val="00723EF2"/>
    <w:rsid w:val="00756530"/>
    <w:rsid w:val="0078394F"/>
    <w:rsid w:val="00796F3D"/>
    <w:rsid w:val="007C1720"/>
    <w:rsid w:val="007C5540"/>
    <w:rsid w:val="007D432C"/>
    <w:rsid w:val="007E0F4C"/>
    <w:rsid w:val="007E3BB0"/>
    <w:rsid w:val="007E4181"/>
    <w:rsid w:val="007E6D8E"/>
    <w:rsid w:val="007E6FB6"/>
    <w:rsid w:val="007F4FAC"/>
    <w:rsid w:val="007F646D"/>
    <w:rsid w:val="008038DC"/>
    <w:rsid w:val="00831A6F"/>
    <w:rsid w:val="00835E56"/>
    <w:rsid w:val="00836E7E"/>
    <w:rsid w:val="00850F3A"/>
    <w:rsid w:val="00853510"/>
    <w:rsid w:val="008573D0"/>
    <w:rsid w:val="00871D9B"/>
    <w:rsid w:val="00873E6B"/>
    <w:rsid w:val="0089262D"/>
    <w:rsid w:val="008A1B77"/>
    <w:rsid w:val="008A33FC"/>
    <w:rsid w:val="008B04AD"/>
    <w:rsid w:val="008B6216"/>
    <w:rsid w:val="008E15DC"/>
    <w:rsid w:val="008F0B98"/>
    <w:rsid w:val="009167EC"/>
    <w:rsid w:val="00962CC8"/>
    <w:rsid w:val="0097361F"/>
    <w:rsid w:val="009972BC"/>
    <w:rsid w:val="009B4A3C"/>
    <w:rsid w:val="009B59E2"/>
    <w:rsid w:val="009E23B7"/>
    <w:rsid w:val="009E7CA6"/>
    <w:rsid w:val="00A54D26"/>
    <w:rsid w:val="00A567D3"/>
    <w:rsid w:val="00A94F74"/>
    <w:rsid w:val="00AD01CC"/>
    <w:rsid w:val="00AD03CE"/>
    <w:rsid w:val="00AD74C1"/>
    <w:rsid w:val="00AE0A31"/>
    <w:rsid w:val="00AE46C0"/>
    <w:rsid w:val="00AE6876"/>
    <w:rsid w:val="00B00177"/>
    <w:rsid w:val="00B0616D"/>
    <w:rsid w:val="00B20240"/>
    <w:rsid w:val="00B327AD"/>
    <w:rsid w:val="00B65CCE"/>
    <w:rsid w:val="00B7194C"/>
    <w:rsid w:val="00B74E1C"/>
    <w:rsid w:val="00BA0127"/>
    <w:rsid w:val="00BA562A"/>
    <w:rsid w:val="00BA74B0"/>
    <w:rsid w:val="00BB6E15"/>
    <w:rsid w:val="00BB737F"/>
    <w:rsid w:val="00BF1DED"/>
    <w:rsid w:val="00BF3C5D"/>
    <w:rsid w:val="00C12DFB"/>
    <w:rsid w:val="00C34BC3"/>
    <w:rsid w:val="00C46374"/>
    <w:rsid w:val="00C64CE8"/>
    <w:rsid w:val="00C8040D"/>
    <w:rsid w:val="00C94702"/>
    <w:rsid w:val="00CA4487"/>
    <w:rsid w:val="00CC56A9"/>
    <w:rsid w:val="00CC69B2"/>
    <w:rsid w:val="00CF493A"/>
    <w:rsid w:val="00D10EC3"/>
    <w:rsid w:val="00D31FD4"/>
    <w:rsid w:val="00D42CE0"/>
    <w:rsid w:val="00D47420"/>
    <w:rsid w:val="00D6611A"/>
    <w:rsid w:val="00DC5B76"/>
    <w:rsid w:val="00DF4389"/>
    <w:rsid w:val="00E00C51"/>
    <w:rsid w:val="00E0779F"/>
    <w:rsid w:val="00E1347B"/>
    <w:rsid w:val="00E17260"/>
    <w:rsid w:val="00E3271B"/>
    <w:rsid w:val="00E65FE7"/>
    <w:rsid w:val="00E73B9A"/>
    <w:rsid w:val="00EA4F84"/>
    <w:rsid w:val="00EB45A5"/>
    <w:rsid w:val="00EC7ECB"/>
    <w:rsid w:val="00F03573"/>
    <w:rsid w:val="00F838A6"/>
    <w:rsid w:val="00F918BD"/>
    <w:rsid w:val="00FB259F"/>
    <w:rsid w:val="00FE2539"/>
    <w:rsid w:val="00FE2FDC"/>
    <w:rsid w:val="00FE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350A4"/>
  <w15:docId w15:val="{D995EA86-296E-4391-BE70-E6E179E7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47B"/>
    <w:rPr>
      <w:rFonts w:ascii="Times New Roman" w:hAnsi="Times New Roman"/>
      <w:sz w:val="24"/>
    </w:rPr>
  </w:style>
  <w:style w:type="paragraph" w:styleId="Heading1">
    <w:name w:val="heading 1"/>
    <w:basedOn w:val="Normal"/>
    <w:next w:val="Normal"/>
    <w:qFormat/>
    <w:rsid w:val="00E1347B"/>
    <w:pPr>
      <w:keepNext/>
      <w:tabs>
        <w:tab w:val="left" w:pos="540"/>
        <w:tab w:val="left" w:pos="900"/>
        <w:tab w:val="left" w:pos="1260"/>
        <w:tab w:val="left" w:pos="1620"/>
        <w:tab w:val="left" w:pos="3870"/>
        <w:tab w:val="left" w:pos="6480"/>
      </w:tabs>
      <w:outlineLvl w:val="0"/>
    </w:pPr>
    <w:rPr>
      <w:b/>
      <w:bCs/>
    </w:rPr>
  </w:style>
  <w:style w:type="paragraph" w:styleId="Heading2">
    <w:name w:val="heading 2"/>
    <w:basedOn w:val="Normal"/>
    <w:next w:val="Normal"/>
    <w:qFormat/>
    <w:rsid w:val="00E1347B"/>
    <w:pPr>
      <w:keepNext/>
      <w:tabs>
        <w:tab w:val="left" w:pos="2520"/>
        <w:tab w:val="left" w:pos="6390"/>
      </w:tabs>
      <w:ind w:right="-9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347B"/>
    <w:pPr>
      <w:tabs>
        <w:tab w:val="center" w:pos="4320"/>
        <w:tab w:val="right" w:pos="8640"/>
      </w:tabs>
    </w:pPr>
  </w:style>
  <w:style w:type="paragraph" w:styleId="Header">
    <w:name w:val="header"/>
    <w:basedOn w:val="Normal"/>
    <w:link w:val="HeaderChar"/>
    <w:rsid w:val="00E1347B"/>
    <w:pPr>
      <w:tabs>
        <w:tab w:val="center" w:pos="4320"/>
        <w:tab w:val="right" w:pos="8640"/>
      </w:tabs>
    </w:pPr>
  </w:style>
  <w:style w:type="paragraph" w:styleId="BodyText2">
    <w:name w:val="Body Text 2"/>
    <w:basedOn w:val="Normal"/>
    <w:rsid w:val="00E1347B"/>
    <w:pPr>
      <w:tabs>
        <w:tab w:val="left" w:pos="360"/>
        <w:tab w:val="left" w:pos="720"/>
        <w:tab w:val="left" w:pos="1080"/>
        <w:tab w:val="left" w:pos="1800"/>
      </w:tabs>
      <w:ind w:left="1080" w:hanging="1080"/>
    </w:pPr>
  </w:style>
  <w:style w:type="paragraph" w:styleId="BodyTextIndent2">
    <w:name w:val="Body Text Indent 2"/>
    <w:basedOn w:val="Normal"/>
    <w:rsid w:val="00E1347B"/>
    <w:pPr>
      <w:tabs>
        <w:tab w:val="left" w:pos="360"/>
        <w:tab w:val="left" w:pos="720"/>
        <w:tab w:val="left" w:pos="1080"/>
        <w:tab w:val="left" w:pos="1440"/>
        <w:tab w:val="left" w:pos="1800"/>
      </w:tabs>
      <w:ind w:left="1800" w:hanging="1800"/>
    </w:pPr>
  </w:style>
  <w:style w:type="paragraph" w:styleId="Title">
    <w:name w:val="Title"/>
    <w:basedOn w:val="Normal"/>
    <w:qFormat/>
    <w:rsid w:val="00E1347B"/>
    <w:pPr>
      <w:tabs>
        <w:tab w:val="left" w:pos="540"/>
        <w:tab w:val="left" w:pos="1080"/>
        <w:tab w:val="left" w:pos="1620"/>
        <w:tab w:val="left" w:pos="2160"/>
      </w:tabs>
      <w:jc w:val="center"/>
    </w:pPr>
    <w:rPr>
      <w:rFonts w:ascii="Monotype Corsiva" w:hAnsi="Monotype Corsiva"/>
      <w:b/>
      <w:i/>
      <w:sz w:val="48"/>
    </w:rPr>
  </w:style>
  <w:style w:type="paragraph" w:styleId="BodyTextIndent3">
    <w:name w:val="Body Text Indent 3"/>
    <w:basedOn w:val="Normal"/>
    <w:rsid w:val="00E1347B"/>
    <w:pPr>
      <w:tabs>
        <w:tab w:val="left" w:pos="540"/>
        <w:tab w:val="left" w:pos="900"/>
        <w:tab w:val="left" w:pos="1260"/>
        <w:tab w:val="left" w:pos="1620"/>
      </w:tabs>
      <w:ind w:left="900" w:hanging="900"/>
    </w:pPr>
  </w:style>
  <w:style w:type="paragraph" w:styleId="BodyTextIndent">
    <w:name w:val="Body Text Indent"/>
    <w:basedOn w:val="Normal"/>
    <w:rsid w:val="00E1347B"/>
    <w:pPr>
      <w:tabs>
        <w:tab w:val="left" w:pos="720"/>
        <w:tab w:val="left" w:pos="1440"/>
        <w:tab w:val="left" w:pos="1800"/>
      </w:tabs>
      <w:ind w:left="1080" w:hanging="1080"/>
    </w:pPr>
  </w:style>
  <w:style w:type="paragraph" w:styleId="Subtitle">
    <w:name w:val="Subtitle"/>
    <w:basedOn w:val="Normal"/>
    <w:qFormat/>
    <w:rsid w:val="00E1347B"/>
    <w:pPr>
      <w:tabs>
        <w:tab w:val="left" w:pos="540"/>
        <w:tab w:val="left" w:pos="1080"/>
        <w:tab w:val="left" w:pos="1620"/>
        <w:tab w:val="left" w:pos="2160"/>
      </w:tabs>
      <w:spacing w:line="360" w:lineRule="auto"/>
      <w:jc w:val="center"/>
    </w:pPr>
    <w:rPr>
      <w:b/>
      <w:u w:val="single"/>
    </w:rPr>
  </w:style>
  <w:style w:type="character" w:styleId="PageNumber">
    <w:name w:val="page number"/>
    <w:basedOn w:val="DefaultParagraphFont"/>
    <w:rsid w:val="00E1347B"/>
  </w:style>
  <w:style w:type="paragraph" w:customStyle="1" w:styleId="EnvelopeReturn1">
    <w:name w:val="Envelope Return1"/>
    <w:basedOn w:val="Normal"/>
    <w:rsid w:val="00E1347B"/>
    <w:rPr>
      <w:b/>
      <w:color w:val="0000FF"/>
    </w:rPr>
  </w:style>
  <w:style w:type="paragraph" w:styleId="BodyText">
    <w:name w:val="Body Text"/>
    <w:basedOn w:val="Normal"/>
    <w:rsid w:val="00E1347B"/>
    <w:pPr>
      <w:tabs>
        <w:tab w:val="left" w:pos="360"/>
        <w:tab w:val="left" w:pos="1080"/>
        <w:tab w:val="left" w:pos="1440"/>
        <w:tab w:val="left" w:pos="1800"/>
      </w:tabs>
      <w:ind w:right="-720"/>
    </w:pPr>
    <w:rPr>
      <w:b/>
      <w:bCs/>
      <w:sz w:val="22"/>
    </w:rPr>
  </w:style>
  <w:style w:type="paragraph" w:styleId="BodyText3">
    <w:name w:val="Body Text 3"/>
    <w:basedOn w:val="Normal"/>
    <w:rsid w:val="00E1347B"/>
    <w:pPr>
      <w:tabs>
        <w:tab w:val="left" w:pos="540"/>
        <w:tab w:val="left" w:pos="900"/>
        <w:tab w:val="left" w:pos="1260"/>
        <w:tab w:val="left" w:pos="1620"/>
      </w:tabs>
    </w:pPr>
    <w:rPr>
      <w:b/>
      <w:bCs/>
    </w:rPr>
  </w:style>
  <w:style w:type="paragraph" w:styleId="BlockText">
    <w:name w:val="Block Text"/>
    <w:basedOn w:val="Normal"/>
    <w:rsid w:val="00E1347B"/>
    <w:pPr>
      <w:tabs>
        <w:tab w:val="left" w:pos="540"/>
        <w:tab w:val="left" w:pos="900"/>
        <w:tab w:val="left" w:pos="1260"/>
        <w:tab w:val="left" w:pos="1620"/>
      </w:tabs>
      <w:ind w:left="900" w:right="-90" w:hanging="900"/>
    </w:pPr>
  </w:style>
  <w:style w:type="paragraph" w:styleId="BalloonText">
    <w:name w:val="Balloon Text"/>
    <w:basedOn w:val="Normal"/>
    <w:link w:val="BalloonTextChar"/>
    <w:rsid w:val="00443100"/>
    <w:rPr>
      <w:rFonts w:ascii="Tahoma" w:hAnsi="Tahoma"/>
      <w:sz w:val="16"/>
      <w:szCs w:val="16"/>
    </w:rPr>
  </w:style>
  <w:style w:type="character" w:customStyle="1" w:styleId="BalloonTextChar">
    <w:name w:val="Balloon Text Char"/>
    <w:link w:val="BalloonText"/>
    <w:rsid w:val="00443100"/>
    <w:rPr>
      <w:rFonts w:ascii="Tahoma" w:hAnsi="Tahoma" w:cs="Tahoma"/>
      <w:sz w:val="16"/>
      <w:szCs w:val="16"/>
    </w:rPr>
  </w:style>
  <w:style w:type="character" w:styleId="Emphasis">
    <w:name w:val="Emphasis"/>
    <w:qFormat/>
    <w:rsid w:val="00374CD3"/>
    <w:rPr>
      <w:i/>
      <w:iCs/>
    </w:rPr>
  </w:style>
  <w:style w:type="character" w:customStyle="1" w:styleId="HeaderChar">
    <w:name w:val="Header Char"/>
    <w:link w:val="Header"/>
    <w:rsid w:val="00796F3D"/>
    <w:rPr>
      <w:rFonts w:ascii="Times New Roman" w:hAnsi="Times New Roman"/>
      <w:sz w:val="24"/>
    </w:rPr>
  </w:style>
  <w:style w:type="paragraph" w:styleId="ListParagraph">
    <w:name w:val="List Paragraph"/>
    <w:basedOn w:val="Normal"/>
    <w:uiPriority w:val="34"/>
    <w:qFormat/>
    <w:rsid w:val="00835E56"/>
    <w:pPr>
      <w:ind w:left="720"/>
      <w:contextualSpacing/>
    </w:pPr>
  </w:style>
  <w:style w:type="character" w:styleId="Strong">
    <w:name w:val="Strong"/>
    <w:basedOn w:val="DefaultParagraphFont"/>
    <w:uiPriority w:val="22"/>
    <w:qFormat/>
    <w:rsid w:val="00271313"/>
    <w:rPr>
      <w:b/>
      <w:bCs/>
    </w:rPr>
  </w:style>
  <w:style w:type="character" w:customStyle="1" w:styleId="FooterChar">
    <w:name w:val="Footer Char"/>
    <w:basedOn w:val="DefaultParagraphFont"/>
    <w:link w:val="Footer"/>
    <w:uiPriority w:val="99"/>
    <w:rsid w:val="00E00C51"/>
    <w:rPr>
      <w:rFonts w:ascii="Times New Roman" w:hAnsi="Times New Roman"/>
      <w:sz w:val="24"/>
    </w:rPr>
  </w:style>
  <w:style w:type="table" w:styleId="TableGrid">
    <w:name w:val="Table Grid"/>
    <w:basedOn w:val="TableNormal"/>
    <w:uiPriority w:val="59"/>
    <w:rsid w:val="0045769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South Jersey Girls Soccer League</vt:lpstr>
    </vt:vector>
  </TitlesOfParts>
  <Company>Durand International</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Jersey Girls Soccer League</dc:title>
  <dc:creator>*</dc:creator>
  <cp:lastModifiedBy>Marc Block</cp:lastModifiedBy>
  <cp:revision>2</cp:revision>
  <cp:lastPrinted>2015-08-24T11:30:00Z</cp:lastPrinted>
  <dcterms:created xsi:type="dcterms:W3CDTF">2022-02-08T14:46:00Z</dcterms:created>
  <dcterms:modified xsi:type="dcterms:W3CDTF">2022-02-08T14:46:00Z</dcterms:modified>
</cp:coreProperties>
</file>